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6286" w:rsidRPr="004A7922" w:rsidRDefault="00F36286" w:rsidP="00F36286">
      <w:pPr>
        <w:autoSpaceDN w:val="0"/>
        <w:adjustRightInd w:val="0"/>
        <w:jc w:val="center"/>
        <w:rPr>
          <w:bCs/>
          <w:lang w:eastAsia="sk-SK"/>
        </w:rPr>
      </w:pPr>
      <w:r w:rsidRPr="00C34583">
        <w:rPr>
          <w:b/>
          <w:bCs/>
          <w:lang w:eastAsia="sk-SK"/>
        </w:rPr>
        <w:t>Kúpna zmluva</w:t>
      </w:r>
      <w:r w:rsidR="004A7922">
        <w:rPr>
          <w:b/>
          <w:bCs/>
          <w:lang w:eastAsia="sk-SK"/>
        </w:rPr>
        <w:t xml:space="preserve"> č........ </w:t>
      </w:r>
      <w:r w:rsidR="004A7922" w:rsidRPr="004A7922">
        <w:rPr>
          <w:bCs/>
          <w:lang w:eastAsia="sk-SK"/>
        </w:rPr>
        <w:t>(návrh)</w:t>
      </w:r>
    </w:p>
    <w:p w:rsidR="00F36286" w:rsidRPr="00C34583" w:rsidRDefault="00F36286" w:rsidP="00F36286">
      <w:pPr>
        <w:autoSpaceDN w:val="0"/>
        <w:adjustRightInd w:val="0"/>
        <w:jc w:val="center"/>
        <w:rPr>
          <w:lang w:eastAsia="sk-SK"/>
        </w:rPr>
      </w:pPr>
      <w:r w:rsidRPr="00C34583">
        <w:rPr>
          <w:lang w:eastAsia="sk-SK"/>
        </w:rPr>
        <w:t xml:space="preserve">uzavretá podľa § 409 a </w:t>
      </w:r>
      <w:proofErr w:type="spellStart"/>
      <w:r w:rsidRPr="00C34583">
        <w:rPr>
          <w:lang w:eastAsia="sk-SK"/>
        </w:rPr>
        <w:t>nasl</w:t>
      </w:r>
      <w:proofErr w:type="spellEnd"/>
      <w:r w:rsidRPr="00C34583">
        <w:rPr>
          <w:lang w:eastAsia="sk-SK"/>
        </w:rPr>
        <w:t>. zákona č. 513/1991 Zb. Obchodný zákonník v znení</w:t>
      </w:r>
    </w:p>
    <w:p w:rsidR="00F36286" w:rsidRPr="00C34583" w:rsidRDefault="00F36286" w:rsidP="00F36286">
      <w:pPr>
        <w:pBdr>
          <w:bottom w:val="single" w:sz="12" w:space="1" w:color="auto"/>
        </w:pBdr>
        <w:autoSpaceDN w:val="0"/>
        <w:adjustRightInd w:val="0"/>
        <w:jc w:val="center"/>
        <w:rPr>
          <w:lang w:eastAsia="sk-SK"/>
        </w:rPr>
      </w:pPr>
      <w:r w:rsidRPr="00C34583">
        <w:rPr>
          <w:lang w:eastAsia="sk-SK"/>
        </w:rPr>
        <w:t xml:space="preserve">neskorších predpisov (ďalej v texte ako </w:t>
      </w:r>
      <w:r w:rsidRPr="00C34583">
        <w:rPr>
          <w:b/>
          <w:lang w:eastAsia="sk-SK"/>
        </w:rPr>
        <w:t>„</w:t>
      </w:r>
      <w:r w:rsidR="00DC489A" w:rsidRPr="00C34583">
        <w:rPr>
          <w:b/>
          <w:lang w:eastAsia="sk-SK"/>
        </w:rPr>
        <w:t>Z</w:t>
      </w:r>
      <w:r w:rsidRPr="00C34583">
        <w:rPr>
          <w:b/>
          <w:lang w:eastAsia="sk-SK"/>
        </w:rPr>
        <w:t>mluva“</w:t>
      </w:r>
      <w:r w:rsidRPr="00C34583">
        <w:rPr>
          <w:lang w:eastAsia="sk-SK"/>
        </w:rPr>
        <w:t xml:space="preserve"> v príslušnom gramatickom tvare)</w:t>
      </w:r>
    </w:p>
    <w:p w:rsidR="00B541F6" w:rsidRPr="00C34583" w:rsidRDefault="00B541F6" w:rsidP="00F36286">
      <w:pPr>
        <w:autoSpaceDN w:val="0"/>
        <w:adjustRightInd w:val="0"/>
        <w:jc w:val="center"/>
        <w:rPr>
          <w:lang w:eastAsia="sk-SK"/>
        </w:rPr>
      </w:pPr>
    </w:p>
    <w:p w:rsidR="00F36286" w:rsidRDefault="00F36286" w:rsidP="00F36286">
      <w:pPr>
        <w:autoSpaceDN w:val="0"/>
        <w:adjustRightInd w:val="0"/>
        <w:jc w:val="both"/>
        <w:rPr>
          <w:lang w:eastAsia="sk-SK"/>
        </w:rPr>
      </w:pPr>
    </w:p>
    <w:p w:rsidR="00304644" w:rsidRPr="00C34583" w:rsidRDefault="00304644" w:rsidP="00F36286">
      <w:pPr>
        <w:autoSpaceDN w:val="0"/>
        <w:adjustRightInd w:val="0"/>
        <w:jc w:val="both"/>
        <w:rPr>
          <w:lang w:eastAsia="sk-SK"/>
        </w:rPr>
      </w:pPr>
    </w:p>
    <w:p w:rsidR="00F36286" w:rsidRPr="00C34583" w:rsidRDefault="00F36286" w:rsidP="005C26D1">
      <w:pPr>
        <w:autoSpaceDN w:val="0"/>
        <w:adjustRightInd w:val="0"/>
        <w:jc w:val="center"/>
        <w:rPr>
          <w:b/>
          <w:bCs/>
          <w:lang w:eastAsia="sk-SK"/>
        </w:rPr>
      </w:pPr>
      <w:r w:rsidRPr="00C34583">
        <w:rPr>
          <w:b/>
          <w:bCs/>
          <w:lang w:eastAsia="sk-SK"/>
        </w:rPr>
        <w:t>Zmluvné strany</w:t>
      </w:r>
    </w:p>
    <w:p w:rsidR="00F36286" w:rsidRPr="00C34583" w:rsidRDefault="00F36286" w:rsidP="00F36286">
      <w:pPr>
        <w:autoSpaceDN w:val="0"/>
        <w:adjustRightInd w:val="0"/>
        <w:jc w:val="both"/>
        <w:rPr>
          <w:b/>
          <w:bCs/>
          <w:lang w:eastAsia="sk-SK"/>
        </w:rPr>
      </w:pPr>
    </w:p>
    <w:p w:rsidR="00F36286" w:rsidRPr="00C12395" w:rsidRDefault="00F36286" w:rsidP="00F36286">
      <w:pPr>
        <w:autoSpaceDN w:val="0"/>
        <w:adjustRightInd w:val="0"/>
        <w:jc w:val="both"/>
        <w:rPr>
          <w:b/>
          <w:bCs/>
          <w:lang w:eastAsia="sk-SK"/>
        </w:rPr>
      </w:pPr>
      <w:r w:rsidRPr="00C12395">
        <w:rPr>
          <w:b/>
          <w:bCs/>
          <w:lang w:eastAsia="sk-SK"/>
        </w:rPr>
        <w:t>Kupujúci:</w:t>
      </w:r>
      <w:r w:rsidRPr="00C12395">
        <w:rPr>
          <w:b/>
          <w:bCs/>
          <w:lang w:eastAsia="sk-SK"/>
        </w:rPr>
        <w:tab/>
      </w:r>
      <w:r w:rsidRPr="00C12395">
        <w:rPr>
          <w:b/>
          <w:bCs/>
          <w:lang w:eastAsia="sk-SK"/>
        </w:rPr>
        <w:tab/>
      </w:r>
      <w:r w:rsidRPr="00C12395">
        <w:rPr>
          <w:b/>
          <w:bCs/>
          <w:lang w:eastAsia="sk-SK"/>
        </w:rPr>
        <w:tab/>
      </w:r>
      <w:r w:rsidR="00C12395" w:rsidRPr="00C12395">
        <w:rPr>
          <w:color w:val="000000"/>
        </w:rPr>
        <w:t>MH ASIST, s.r.o.</w:t>
      </w:r>
    </w:p>
    <w:p w:rsidR="00F36286" w:rsidRPr="00C12395" w:rsidRDefault="00F36286" w:rsidP="00F36286">
      <w:pPr>
        <w:autoSpaceDN w:val="0"/>
        <w:adjustRightInd w:val="0"/>
        <w:jc w:val="both"/>
      </w:pPr>
      <w:r w:rsidRPr="00C12395">
        <w:t>Sídlo:</w:t>
      </w:r>
      <w:r w:rsidRPr="00C12395">
        <w:tab/>
      </w:r>
      <w:r w:rsidRPr="00C12395">
        <w:tab/>
      </w:r>
      <w:r w:rsidRPr="00C12395">
        <w:tab/>
      </w:r>
      <w:r w:rsidRPr="00C12395">
        <w:tab/>
      </w:r>
      <w:r w:rsidR="00C12395" w:rsidRPr="00C12395">
        <w:rPr>
          <w:color w:val="000000"/>
        </w:rPr>
        <w:t>Partizánska 1859/33, 038 53 Turany</w:t>
      </w:r>
    </w:p>
    <w:p w:rsidR="00F36286" w:rsidRPr="00C12395" w:rsidRDefault="00F36286" w:rsidP="00F36286">
      <w:pPr>
        <w:autoSpaceDN w:val="0"/>
        <w:adjustRightInd w:val="0"/>
        <w:jc w:val="both"/>
      </w:pPr>
      <w:r w:rsidRPr="00C12395">
        <w:t>Zastúpený</w:t>
      </w:r>
      <w:r w:rsidRPr="00C12395">
        <w:rPr>
          <w:b/>
          <w:bCs/>
        </w:rPr>
        <w:t>:</w:t>
      </w:r>
      <w:r w:rsidRPr="00C12395">
        <w:rPr>
          <w:b/>
          <w:bCs/>
        </w:rPr>
        <w:tab/>
      </w:r>
      <w:r w:rsidRPr="00C12395">
        <w:rPr>
          <w:b/>
          <w:bCs/>
        </w:rPr>
        <w:tab/>
      </w:r>
      <w:r w:rsidRPr="00C12395">
        <w:rPr>
          <w:b/>
          <w:bCs/>
        </w:rPr>
        <w:tab/>
      </w:r>
      <w:r w:rsidR="00C12395" w:rsidRPr="00C12395">
        <w:rPr>
          <w:color w:val="000000"/>
        </w:rPr>
        <w:t>Miloš Hlavatý, konateľ spoločnosti</w:t>
      </w:r>
    </w:p>
    <w:p w:rsidR="00F36286" w:rsidRPr="00C12395" w:rsidRDefault="004A7922" w:rsidP="00F36286">
      <w:pPr>
        <w:autoSpaceDN w:val="0"/>
        <w:adjustRightInd w:val="0"/>
        <w:jc w:val="both"/>
        <w:rPr>
          <w:bCs/>
        </w:rPr>
      </w:pPr>
      <w:r w:rsidRPr="00C12395">
        <w:t>IČO:</w:t>
      </w:r>
      <w:r w:rsidRPr="00C12395">
        <w:tab/>
      </w:r>
      <w:r w:rsidRPr="00C12395">
        <w:tab/>
      </w:r>
      <w:r w:rsidRPr="00C12395">
        <w:tab/>
      </w:r>
      <w:r w:rsidRPr="00C12395">
        <w:tab/>
      </w:r>
      <w:r w:rsidR="00C12395" w:rsidRPr="00C12395">
        <w:rPr>
          <w:color w:val="000000"/>
        </w:rPr>
        <w:t>52952355</w:t>
      </w:r>
    </w:p>
    <w:p w:rsidR="00F36286" w:rsidRPr="00C12395" w:rsidRDefault="00F36286" w:rsidP="00F36286">
      <w:pPr>
        <w:autoSpaceDN w:val="0"/>
        <w:adjustRightInd w:val="0"/>
        <w:jc w:val="both"/>
      </w:pPr>
      <w:r w:rsidRPr="00C12395">
        <w:t>DIČ:</w:t>
      </w:r>
      <w:r w:rsidRPr="00C12395">
        <w:tab/>
      </w:r>
      <w:r w:rsidRPr="00C12395">
        <w:tab/>
      </w:r>
      <w:r w:rsidRPr="00C12395">
        <w:tab/>
      </w:r>
      <w:r w:rsidRPr="00C12395">
        <w:tab/>
      </w:r>
      <w:r w:rsidR="00C12395" w:rsidRPr="00C12395">
        <w:rPr>
          <w:color w:val="000000"/>
        </w:rPr>
        <w:t>2121188487</w:t>
      </w:r>
    </w:p>
    <w:p w:rsidR="00F36286" w:rsidRPr="00C12395" w:rsidRDefault="00F36286" w:rsidP="00F36286">
      <w:pPr>
        <w:autoSpaceDN w:val="0"/>
        <w:adjustRightInd w:val="0"/>
        <w:jc w:val="both"/>
      </w:pPr>
      <w:r w:rsidRPr="00C12395">
        <w:t>IČ DPH:</w:t>
      </w:r>
      <w:r w:rsidRPr="00C12395">
        <w:tab/>
      </w:r>
      <w:r w:rsidRPr="00C12395">
        <w:tab/>
      </w:r>
      <w:r w:rsidRPr="00C12395">
        <w:tab/>
      </w:r>
      <w:r w:rsidR="00C12395" w:rsidRPr="00C12395">
        <w:t>SK</w:t>
      </w:r>
      <w:r w:rsidR="00C12395" w:rsidRPr="00C12395">
        <w:rPr>
          <w:color w:val="000000"/>
        </w:rPr>
        <w:t>2121188487</w:t>
      </w:r>
    </w:p>
    <w:p w:rsidR="00C12395" w:rsidRPr="00C12395" w:rsidRDefault="00F36286" w:rsidP="00C12395">
      <w:pPr>
        <w:autoSpaceDN w:val="0"/>
        <w:adjustRightInd w:val="0"/>
        <w:jc w:val="both"/>
      </w:pPr>
      <w:r w:rsidRPr="00C12395">
        <w:t>Bankové spojenie:</w:t>
      </w:r>
      <w:r w:rsidR="00A74470" w:rsidRPr="00C12395">
        <w:t xml:space="preserve"> </w:t>
      </w:r>
      <w:r w:rsidR="00C12395" w:rsidRPr="00C12395">
        <w:tab/>
      </w:r>
      <w:r w:rsidR="00C12395" w:rsidRPr="00C12395">
        <w:tab/>
      </w:r>
      <w:r w:rsidR="00A74470" w:rsidRPr="00C12395">
        <w:t xml:space="preserve">VÚB, </w:t>
      </w:r>
      <w:proofErr w:type="spellStart"/>
      <w:r w:rsidR="00A74470" w:rsidRPr="00C12395">
        <w:t>a.s</w:t>
      </w:r>
      <w:proofErr w:type="spellEnd"/>
      <w:r w:rsidR="00A74470" w:rsidRPr="00C12395">
        <w:t>.</w:t>
      </w:r>
    </w:p>
    <w:p w:rsidR="00E605CC" w:rsidRPr="00C12395" w:rsidRDefault="00F36286" w:rsidP="00C12395">
      <w:pPr>
        <w:autoSpaceDN w:val="0"/>
        <w:adjustRightInd w:val="0"/>
        <w:jc w:val="both"/>
      </w:pPr>
      <w:r w:rsidRPr="00C12395">
        <w:t>IBAN:</w:t>
      </w:r>
      <w:r w:rsidRPr="00C12395">
        <w:tab/>
      </w:r>
      <w:r w:rsidR="00C12395" w:rsidRPr="00C12395">
        <w:tab/>
      </w:r>
      <w:r w:rsidR="00C12395" w:rsidRPr="00C12395">
        <w:tab/>
      </w:r>
      <w:r w:rsidR="00C12395" w:rsidRPr="00C12395">
        <w:tab/>
      </w:r>
      <w:r w:rsidR="00A74470" w:rsidRPr="00C12395">
        <w:t>SK14 0200 0000 0042 7066 8359</w:t>
      </w:r>
    </w:p>
    <w:p w:rsidR="00F36286" w:rsidRPr="00C12395" w:rsidRDefault="00F36286" w:rsidP="00F36286">
      <w:pPr>
        <w:autoSpaceDN w:val="0"/>
        <w:adjustRightInd w:val="0"/>
        <w:jc w:val="both"/>
      </w:pPr>
      <w:r w:rsidRPr="00C12395">
        <w:t>Tel.:</w:t>
      </w:r>
      <w:r w:rsidRPr="00C12395">
        <w:tab/>
      </w:r>
      <w:r w:rsidRPr="00C12395">
        <w:tab/>
      </w:r>
      <w:r w:rsidRPr="00C12395">
        <w:tab/>
      </w:r>
      <w:r w:rsidRPr="00C12395">
        <w:tab/>
      </w:r>
      <w:r w:rsidR="00C12395" w:rsidRPr="00C12395">
        <w:t>0905 393 725</w:t>
      </w:r>
    </w:p>
    <w:p w:rsidR="00F36286" w:rsidRPr="00C12395" w:rsidRDefault="00F36286" w:rsidP="00F36286">
      <w:pPr>
        <w:autoSpaceDN w:val="0"/>
        <w:adjustRightInd w:val="0"/>
        <w:jc w:val="both"/>
      </w:pPr>
      <w:r w:rsidRPr="00C12395">
        <w:t xml:space="preserve">E mail: </w:t>
      </w:r>
      <w:r w:rsidRPr="00C12395">
        <w:tab/>
      </w:r>
      <w:r w:rsidRPr="00C12395">
        <w:tab/>
      </w:r>
      <w:r w:rsidRPr="00C12395">
        <w:tab/>
      </w:r>
      <w:hyperlink r:id="rId8" w:history="1">
        <w:r w:rsidR="00C12395" w:rsidRPr="00C12395">
          <w:rPr>
            <w:rStyle w:val="Hypertextovprepojenie"/>
          </w:rPr>
          <w:t>mh.asist@gmail.com</w:t>
        </w:r>
      </w:hyperlink>
      <w:hyperlink r:id="rId9" w:history="1"/>
    </w:p>
    <w:p w:rsidR="00F36286" w:rsidRPr="00C12395" w:rsidRDefault="00F36286" w:rsidP="00F36286">
      <w:pPr>
        <w:autoSpaceDN w:val="0"/>
        <w:adjustRightInd w:val="0"/>
        <w:jc w:val="both"/>
      </w:pPr>
      <w:r w:rsidRPr="00C12395">
        <w:t>Zástupca na rokovanie</w:t>
      </w:r>
    </w:p>
    <w:p w:rsidR="00697DB7" w:rsidRPr="00C12395" w:rsidRDefault="00F36286" w:rsidP="00F36286">
      <w:pPr>
        <w:autoSpaceDN w:val="0"/>
        <w:adjustRightInd w:val="0"/>
        <w:jc w:val="both"/>
      </w:pPr>
      <w:r w:rsidRPr="00C12395">
        <w:t>vo veciach technických:</w:t>
      </w:r>
      <w:r w:rsidR="00A74470" w:rsidRPr="00C12395">
        <w:t xml:space="preserve"> </w:t>
      </w:r>
      <w:r w:rsidR="00C12395" w:rsidRPr="00C12395">
        <w:tab/>
      </w:r>
      <w:r w:rsidR="00A74470" w:rsidRPr="00C12395">
        <w:t>Miloš Hlavatý</w:t>
      </w:r>
      <w:r w:rsidRPr="00C12395">
        <w:tab/>
      </w:r>
    </w:p>
    <w:p w:rsidR="00F36286" w:rsidRPr="00C12395" w:rsidRDefault="00F36286" w:rsidP="00F36286">
      <w:pPr>
        <w:autoSpaceDN w:val="0"/>
        <w:adjustRightInd w:val="0"/>
        <w:jc w:val="both"/>
      </w:pPr>
      <w:r w:rsidRPr="00C12395">
        <w:t>Tel:</w:t>
      </w:r>
      <w:r w:rsidR="00A74470" w:rsidRPr="00C12395">
        <w:t xml:space="preserve"> </w:t>
      </w:r>
      <w:r w:rsidR="00C12395" w:rsidRPr="00C12395">
        <w:tab/>
      </w:r>
      <w:r w:rsidR="00C12395" w:rsidRPr="00C12395">
        <w:tab/>
      </w:r>
      <w:r w:rsidR="00C12395" w:rsidRPr="00C12395">
        <w:tab/>
      </w:r>
      <w:r w:rsidR="00C12395" w:rsidRPr="00C12395">
        <w:tab/>
      </w:r>
      <w:r w:rsidR="00A74470" w:rsidRPr="00C12395">
        <w:t>0905 393 725</w:t>
      </w:r>
    </w:p>
    <w:p w:rsidR="00F36286" w:rsidRPr="00C12395" w:rsidRDefault="00F36286" w:rsidP="00F36286">
      <w:pPr>
        <w:autoSpaceDN w:val="0"/>
        <w:adjustRightInd w:val="0"/>
        <w:jc w:val="both"/>
      </w:pPr>
      <w:r w:rsidRPr="00C12395">
        <w:t>E mail:</w:t>
      </w:r>
      <w:r w:rsidRPr="00C12395">
        <w:tab/>
      </w:r>
      <w:r w:rsidRPr="00C12395">
        <w:tab/>
      </w:r>
      <w:r w:rsidRPr="00C12395">
        <w:tab/>
      </w:r>
      <w:r w:rsidR="00B541F6" w:rsidRPr="00C12395">
        <w:tab/>
      </w:r>
      <w:hyperlink r:id="rId10" w:history="1">
        <w:r w:rsidR="00C12395" w:rsidRPr="00C12395">
          <w:rPr>
            <w:rStyle w:val="Hypertextovprepojenie"/>
          </w:rPr>
          <w:t>mh.asist@gmail.com</w:t>
        </w:r>
      </w:hyperlink>
      <w:hyperlink r:id="rId11" w:history="1"/>
    </w:p>
    <w:p w:rsidR="00F36286" w:rsidRPr="00C34583" w:rsidRDefault="00F36286" w:rsidP="00F36286">
      <w:pPr>
        <w:tabs>
          <w:tab w:val="left" w:pos="3402"/>
        </w:tabs>
        <w:autoSpaceDN w:val="0"/>
        <w:adjustRightInd w:val="0"/>
        <w:jc w:val="both"/>
        <w:rPr>
          <w:lang w:eastAsia="sk-SK"/>
        </w:rPr>
      </w:pPr>
      <w:r w:rsidRPr="00C34583">
        <w:rPr>
          <w:lang w:eastAsia="sk-SK"/>
        </w:rPr>
        <w:t xml:space="preserve">(ďalej v texte ako </w:t>
      </w:r>
      <w:r w:rsidRPr="00C34583">
        <w:rPr>
          <w:b/>
          <w:lang w:eastAsia="sk-SK"/>
        </w:rPr>
        <w:t>„Kupujúci“</w:t>
      </w:r>
      <w:r w:rsidRPr="00C34583">
        <w:rPr>
          <w:lang w:eastAsia="sk-SK"/>
        </w:rPr>
        <w:t xml:space="preserve"> v príslušnom gramatickom tvare)</w:t>
      </w:r>
    </w:p>
    <w:p w:rsidR="00F36286" w:rsidRDefault="00F36286" w:rsidP="00F36286">
      <w:pPr>
        <w:autoSpaceDN w:val="0"/>
        <w:adjustRightInd w:val="0"/>
        <w:jc w:val="both"/>
        <w:rPr>
          <w:lang w:eastAsia="sk-SK"/>
        </w:rPr>
      </w:pPr>
    </w:p>
    <w:p w:rsidR="00304644" w:rsidRPr="00C34583" w:rsidRDefault="00304644" w:rsidP="00F36286">
      <w:pPr>
        <w:autoSpaceDN w:val="0"/>
        <w:adjustRightInd w:val="0"/>
        <w:jc w:val="both"/>
        <w:rPr>
          <w:lang w:eastAsia="sk-SK"/>
        </w:rPr>
      </w:pPr>
    </w:p>
    <w:p w:rsidR="00F36286" w:rsidRPr="00C34583" w:rsidRDefault="00F36286" w:rsidP="00F36286">
      <w:pPr>
        <w:tabs>
          <w:tab w:val="left" w:pos="374"/>
          <w:tab w:val="left" w:pos="567"/>
          <w:tab w:val="left" w:pos="2127"/>
          <w:tab w:val="left" w:pos="3366"/>
          <w:tab w:val="left" w:pos="3402"/>
        </w:tabs>
        <w:ind w:right="-397"/>
        <w:rPr>
          <w:b/>
        </w:rPr>
      </w:pPr>
      <w:r w:rsidRPr="00C34583">
        <w:rPr>
          <w:b/>
          <w:bCs/>
          <w:lang w:eastAsia="sk-SK"/>
        </w:rPr>
        <w:t xml:space="preserve">Predávajúci:  </w:t>
      </w:r>
      <w:r w:rsidRPr="00C34583">
        <w:rPr>
          <w:b/>
        </w:rPr>
        <w:tab/>
      </w:r>
      <w:r w:rsidR="00AF6F1B" w:rsidRPr="00C34583">
        <w:rPr>
          <w:rFonts w:cs="Arial"/>
          <w:b/>
          <w:color w:val="FF0000"/>
          <w:szCs w:val="20"/>
        </w:rPr>
        <w:t>(vyplňuje uchádzač)</w:t>
      </w:r>
    </w:p>
    <w:p w:rsidR="00F36286" w:rsidRPr="00C34583" w:rsidRDefault="00F36286" w:rsidP="00F36286">
      <w:pPr>
        <w:tabs>
          <w:tab w:val="left" w:pos="374"/>
          <w:tab w:val="left" w:pos="567"/>
          <w:tab w:val="left" w:pos="2127"/>
          <w:tab w:val="left" w:pos="3366"/>
          <w:tab w:val="left" w:pos="3402"/>
        </w:tabs>
        <w:ind w:right="-397"/>
        <w:rPr>
          <w:b/>
          <w:lang w:eastAsia="sk-SK"/>
        </w:rPr>
      </w:pPr>
      <w:r w:rsidRPr="00C34583">
        <w:rPr>
          <w:lang w:eastAsia="sk-SK"/>
        </w:rPr>
        <w:t>Obchodné meno:</w:t>
      </w:r>
      <w:r w:rsidRPr="00C34583">
        <w:rPr>
          <w:b/>
          <w:lang w:eastAsia="sk-SK"/>
        </w:rPr>
        <w:t xml:space="preserve"> </w:t>
      </w:r>
      <w:r w:rsidRPr="00C34583">
        <w:rPr>
          <w:b/>
          <w:lang w:eastAsia="sk-SK"/>
        </w:rPr>
        <w:tab/>
      </w:r>
      <w:r w:rsidR="00AF6F1B" w:rsidRPr="00C34583">
        <w:rPr>
          <w:rFonts w:cs="Arial"/>
          <w:b/>
          <w:color w:val="FF0000"/>
          <w:szCs w:val="20"/>
        </w:rPr>
        <w:t>(vyplňuje uchádzač)</w:t>
      </w:r>
    </w:p>
    <w:p w:rsidR="00F36286" w:rsidRPr="00C34583" w:rsidRDefault="00F36286" w:rsidP="00F36286">
      <w:pPr>
        <w:tabs>
          <w:tab w:val="left" w:pos="2127"/>
          <w:tab w:val="left" w:pos="3402"/>
        </w:tabs>
        <w:autoSpaceDN w:val="0"/>
        <w:adjustRightInd w:val="0"/>
        <w:ind w:right="-288"/>
        <w:jc w:val="both"/>
        <w:rPr>
          <w:lang w:eastAsia="sk-SK"/>
        </w:rPr>
      </w:pPr>
      <w:r w:rsidRPr="00C34583">
        <w:rPr>
          <w:lang w:eastAsia="sk-SK"/>
        </w:rPr>
        <w:t>Sídlo:</w:t>
      </w:r>
      <w:r w:rsidRPr="00C34583">
        <w:rPr>
          <w:lang w:eastAsia="sk-SK"/>
        </w:rPr>
        <w:tab/>
      </w:r>
      <w:r w:rsidR="00AF6F1B" w:rsidRPr="00C34583">
        <w:rPr>
          <w:rFonts w:cs="Arial"/>
          <w:b/>
          <w:color w:val="FF0000"/>
          <w:szCs w:val="20"/>
        </w:rPr>
        <w:t>(vyplňuje uchádzač)</w:t>
      </w:r>
    </w:p>
    <w:p w:rsidR="00F36286" w:rsidRPr="00C34583" w:rsidRDefault="00F36286" w:rsidP="00F36286">
      <w:pPr>
        <w:tabs>
          <w:tab w:val="left" w:pos="2127"/>
          <w:tab w:val="left" w:pos="3402"/>
        </w:tabs>
        <w:autoSpaceDN w:val="0"/>
        <w:adjustRightInd w:val="0"/>
        <w:jc w:val="both"/>
        <w:rPr>
          <w:lang w:eastAsia="sk-SK"/>
        </w:rPr>
      </w:pPr>
      <w:r w:rsidRPr="00C34583">
        <w:rPr>
          <w:lang w:eastAsia="sk-SK"/>
        </w:rPr>
        <w:t xml:space="preserve">Krajina: </w:t>
      </w:r>
      <w:r w:rsidRPr="00C34583">
        <w:rPr>
          <w:lang w:eastAsia="sk-SK"/>
        </w:rPr>
        <w:tab/>
      </w:r>
      <w:r w:rsidR="00AF6F1B" w:rsidRPr="00C34583">
        <w:rPr>
          <w:rFonts w:cs="Arial"/>
          <w:b/>
          <w:color w:val="FF0000"/>
          <w:szCs w:val="20"/>
        </w:rPr>
        <w:t>(vyplňuje uchádzač)</w:t>
      </w:r>
    </w:p>
    <w:p w:rsidR="00F36286" w:rsidRPr="00C34583" w:rsidRDefault="00F36286" w:rsidP="00F36286">
      <w:pPr>
        <w:tabs>
          <w:tab w:val="left" w:pos="2127"/>
          <w:tab w:val="left" w:pos="3402"/>
        </w:tabs>
        <w:autoSpaceDN w:val="0"/>
        <w:adjustRightInd w:val="0"/>
        <w:jc w:val="both"/>
        <w:rPr>
          <w:lang w:eastAsia="sk-SK"/>
        </w:rPr>
      </w:pPr>
      <w:r w:rsidRPr="00C34583">
        <w:rPr>
          <w:lang w:eastAsia="sk-SK"/>
        </w:rPr>
        <w:t>Štatutárny zástupca:</w:t>
      </w:r>
      <w:r w:rsidRPr="00C34583">
        <w:rPr>
          <w:lang w:eastAsia="sk-SK"/>
        </w:rPr>
        <w:tab/>
      </w:r>
      <w:r w:rsidR="00AF6F1B" w:rsidRPr="00C34583">
        <w:rPr>
          <w:rFonts w:cs="Arial"/>
          <w:b/>
          <w:color w:val="FF0000"/>
          <w:szCs w:val="20"/>
        </w:rPr>
        <w:t>(vyplňuje uchádzač)</w:t>
      </w:r>
    </w:p>
    <w:p w:rsidR="00F36286" w:rsidRPr="00C34583" w:rsidRDefault="00AF6F1B" w:rsidP="00F36286">
      <w:pPr>
        <w:tabs>
          <w:tab w:val="left" w:pos="374"/>
          <w:tab w:val="left" w:pos="567"/>
          <w:tab w:val="left" w:pos="2127"/>
          <w:tab w:val="left" w:pos="3366"/>
          <w:tab w:val="left" w:pos="3402"/>
        </w:tabs>
        <w:ind w:right="-397"/>
        <w:rPr>
          <w:lang w:eastAsia="sk-SK"/>
        </w:rPr>
      </w:pPr>
      <w:r w:rsidRPr="00C34583">
        <w:rPr>
          <w:lang w:eastAsia="sk-SK"/>
        </w:rPr>
        <w:t xml:space="preserve">IČO: </w:t>
      </w:r>
      <w:r w:rsidRPr="00C34583">
        <w:rPr>
          <w:lang w:eastAsia="sk-SK"/>
        </w:rPr>
        <w:tab/>
      </w:r>
      <w:r w:rsidRPr="00C34583">
        <w:rPr>
          <w:lang w:eastAsia="sk-SK"/>
        </w:rPr>
        <w:tab/>
      </w:r>
      <w:r w:rsidRPr="00C34583">
        <w:rPr>
          <w:rFonts w:cs="Arial"/>
          <w:b/>
          <w:color w:val="FF0000"/>
          <w:szCs w:val="20"/>
        </w:rPr>
        <w:t>(vyplňuje uchádzač)</w:t>
      </w:r>
    </w:p>
    <w:p w:rsidR="00F36286" w:rsidRPr="00C34583" w:rsidRDefault="00AF6F1B" w:rsidP="00F36286">
      <w:pPr>
        <w:tabs>
          <w:tab w:val="left" w:pos="374"/>
          <w:tab w:val="left" w:pos="567"/>
          <w:tab w:val="left" w:pos="2127"/>
          <w:tab w:val="left" w:pos="3366"/>
          <w:tab w:val="left" w:pos="3402"/>
        </w:tabs>
        <w:ind w:right="-397"/>
        <w:rPr>
          <w:lang w:eastAsia="sk-SK"/>
        </w:rPr>
      </w:pPr>
      <w:r w:rsidRPr="00C34583">
        <w:rPr>
          <w:lang w:eastAsia="sk-SK"/>
        </w:rPr>
        <w:t>DIČ:</w:t>
      </w:r>
      <w:r w:rsidRPr="00C34583">
        <w:rPr>
          <w:lang w:eastAsia="sk-SK"/>
        </w:rPr>
        <w:tab/>
      </w:r>
      <w:r w:rsidRPr="00C34583">
        <w:rPr>
          <w:lang w:eastAsia="sk-SK"/>
        </w:rPr>
        <w:tab/>
        <w:t xml:space="preserve"> </w:t>
      </w:r>
      <w:r w:rsidRPr="00C34583">
        <w:rPr>
          <w:rFonts w:cs="Arial"/>
          <w:b/>
          <w:color w:val="FF0000"/>
          <w:szCs w:val="20"/>
        </w:rPr>
        <w:t>(vyplňuje uchádzač)</w:t>
      </w:r>
    </w:p>
    <w:p w:rsidR="00F36286" w:rsidRPr="00C34583" w:rsidRDefault="00F36286" w:rsidP="00F36286">
      <w:pPr>
        <w:tabs>
          <w:tab w:val="left" w:pos="374"/>
          <w:tab w:val="left" w:pos="567"/>
          <w:tab w:val="left" w:pos="2127"/>
          <w:tab w:val="left" w:pos="3366"/>
          <w:tab w:val="left" w:pos="3402"/>
        </w:tabs>
        <w:ind w:right="-397"/>
        <w:rPr>
          <w:lang w:eastAsia="sk-SK"/>
        </w:rPr>
      </w:pPr>
      <w:r w:rsidRPr="00C34583">
        <w:rPr>
          <w:lang w:eastAsia="sk-SK"/>
        </w:rPr>
        <w:t xml:space="preserve">IČ DPH: </w:t>
      </w:r>
      <w:r w:rsidRPr="00C34583">
        <w:rPr>
          <w:lang w:eastAsia="sk-SK"/>
        </w:rPr>
        <w:tab/>
      </w:r>
      <w:r w:rsidR="00AF6F1B" w:rsidRPr="00C34583">
        <w:rPr>
          <w:rFonts w:cs="Arial"/>
          <w:b/>
          <w:color w:val="FF0000"/>
          <w:szCs w:val="20"/>
        </w:rPr>
        <w:t>(vyplňuje uchádzač)</w:t>
      </w:r>
    </w:p>
    <w:p w:rsidR="00F36286" w:rsidRPr="00C34583" w:rsidRDefault="00F36286" w:rsidP="00F36286">
      <w:pPr>
        <w:tabs>
          <w:tab w:val="left" w:pos="374"/>
          <w:tab w:val="left" w:pos="567"/>
          <w:tab w:val="left" w:pos="2127"/>
          <w:tab w:val="left" w:pos="3366"/>
          <w:tab w:val="left" w:pos="3402"/>
        </w:tabs>
        <w:ind w:right="-397"/>
        <w:rPr>
          <w:lang w:eastAsia="sk-SK"/>
        </w:rPr>
      </w:pPr>
      <w:r w:rsidRPr="00C34583">
        <w:rPr>
          <w:lang w:eastAsia="sk-SK"/>
        </w:rPr>
        <w:t>Bankové spojenie:</w:t>
      </w:r>
      <w:r w:rsidRPr="00C34583">
        <w:rPr>
          <w:lang w:eastAsia="sk-SK"/>
        </w:rPr>
        <w:tab/>
      </w:r>
      <w:r w:rsidR="00AF6F1B" w:rsidRPr="00C34583">
        <w:rPr>
          <w:rFonts w:cs="Arial"/>
          <w:b/>
          <w:color w:val="FF0000"/>
          <w:szCs w:val="20"/>
        </w:rPr>
        <w:t>(vyplňuje uchádzač)</w:t>
      </w:r>
    </w:p>
    <w:p w:rsidR="00F36286" w:rsidRPr="00C34583" w:rsidRDefault="00F36286" w:rsidP="00F36286">
      <w:pPr>
        <w:tabs>
          <w:tab w:val="left" w:pos="374"/>
          <w:tab w:val="left" w:pos="567"/>
          <w:tab w:val="left" w:pos="2127"/>
          <w:tab w:val="left" w:pos="3366"/>
          <w:tab w:val="left" w:pos="3402"/>
        </w:tabs>
        <w:ind w:right="-397"/>
        <w:rPr>
          <w:lang w:eastAsia="sk-SK"/>
        </w:rPr>
      </w:pPr>
      <w:r w:rsidRPr="00C34583">
        <w:rPr>
          <w:lang w:eastAsia="sk-SK"/>
        </w:rPr>
        <w:t xml:space="preserve">Číslo účtu / IBAN: </w:t>
      </w:r>
      <w:r w:rsidRPr="00C34583">
        <w:rPr>
          <w:lang w:eastAsia="sk-SK"/>
        </w:rPr>
        <w:tab/>
      </w:r>
      <w:r w:rsidR="00AF6F1B" w:rsidRPr="00C34583">
        <w:rPr>
          <w:rFonts w:cs="Arial"/>
          <w:b/>
          <w:color w:val="FF0000"/>
          <w:szCs w:val="20"/>
        </w:rPr>
        <w:t>(vyplňuje uchádzač)</w:t>
      </w:r>
    </w:p>
    <w:p w:rsidR="00F36286" w:rsidRPr="00C34583" w:rsidRDefault="00F36286" w:rsidP="00F36286">
      <w:pPr>
        <w:tabs>
          <w:tab w:val="left" w:pos="374"/>
          <w:tab w:val="left" w:pos="567"/>
          <w:tab w:val="left" w:pos="2127"/>
          <w:tab w:val="left" w:pos="3366"/>
          <w:tab w:val="left" w:pos="3402"/>
        </w:tabs>
        <w:ind w:right="-397"/>
        <w:rPr>
          <w:lang w:eastAsia="sk-SK"/>
        </w:rPr>
      </w:pPr>
      <w:r w:rsidRPr="00C34583">
        <w:rPr>
          <w:lang w:eastAsia="sk-SK"/>
        </w:rPr>
        <w:t xml:space="preserve">Registrácia: </w:t>
      </w:r>
      <w:r w:rsidRPr="00C34583">
        <w:rPr>
          <w:lang w:eastAsia="sk-SK"/>
        </w:rPr>
        <w:tab/>
      </w:r>
      <w:r w:rsidR="00AF6F1B" w:rsidRPr="00C34583">
        <w:rPr>
          <w:rFonts w:cs="Arial"/>
          <w:b/>
          <w:color w:val="FF0000"/>
          <w:szCs w:val="20"/>
        </w:rPr>
        <w:t>(vyplňuje uchádzač)</w:t>
      </w:r>
    </w:p>
    <w:p w:rsidR="00F36286" w:rsidRPr="00C34583" w:rsidRDefault="00F36286" w:rsidP="00F36286">
      <w:pPr>
        <w:tabs>
          <w:tab w:val="left" w:pos="2127"/>
          <w:tab w:val="left" w:pos="3402"/>
        </w:tabs>
        <w:autoSpaceDN w:val="0"/>
        <w:adjustRightInd w:val="0"/>
        <w:jc w:val="both"/>
        <w:rPr>
          <w:lang w:eastAsia="sk-SK"/>
        </w:rPr>
      </w:pPr>
      <w:r w:rsidRPr="00C34583">
        <w:rPr>
          <w:lang w:eastAsia="sk-SK"/>
        </w:rPr>
        <w:t>Tel.:</w:t>
      </w:r>
      <w:r w:rsidRPr="00C34583">
        <w:rPr>
          <w:lang w:eastAsia="sk-SK"/>
        </w:rPr>
        <w:tab/>
        <w:t xml:space="preserve"> </w:t>
      </w:r>
      <w:r w:rsidR="00AF6F1B" w:rsidRPr="00C34583">
        <w:rPr>
          <w:rFonts w:cs="Arial"/>
          <w:b/>
          <w:color w:val="FF0000"/>
          <w:szCs w:val="20"/>
        </w:rPr>
        <w:t>(vyplňuje uchádzač)</w:t>
      </w:r>
    </w:p>
    <w:p w:rsidR="00F36286" w:rsidRPr="00C34583" w:rsidRDefault="00F36286" w:rsidP="00F36286">
      <w:pPr>
        <w:tabs>
          <w:tab w:val="left" w:pos="374"/>
          <w:tab w:val="left" w:pos="567"/>
          <w:tab w:val="left" w:pos="2127"/>
          <w:tab w:val="left" w:pos="3366"/>
          <w:tab w:val="left" w:pos="3402"/>
        </w:tabs>
        <w:ind w:right="-397"/>
        <w:rPr>
          <w:b/>
          <w:lang w:eastAsia="sk-SK"/>
        </w:rPr>
      </w:pPr>
      <w:r w:rsidRPr="00C34583">
        <w:rPr>
          <w:lang w:eastAsia="sk-SK"/>
        </w:rPr>
        <w:t>emailová adresa:</w:t>
      </w:r>
      <w:r w:rsidRPr="00C34583">
        <w:rPr>
          <w:lang w:eastAsia="sk-SK"/>
        </w:rPr>
        <w:tab/>
      </w:r>
      <w:r w:rsidR="00AF6F1B" w:rsidRPr="00C34583">
        <w:rPr>
          <w:rFonts w:cs="Arial"/>
          <w:b/>
          <w:color w:val="FF0000"/>
          <w:szCs w:val="20"/>
        </w:rPr>
        <w:t>(vyplňuje uchádzač)</w:t>
      </w:r>
    </w:p>
    <w:p w:rsidR="00F36286" w:rsidRPr="00C34583" w:rsidRDefault="00F36286" w:rsidP="00F36286">
      <w:pPr>
        <w:tabs>
          <w:tab w:val="left" w:pos="2127"/>
        </w:tabs>
        <w:autoSpaceDN w:val="0"/>
        <w:adjustRightInd w:val="0"/>
        <w:ind w:right="-288"/>
        <w:rPr>
          <w:lang w:eastAsia="sk-SK"/>
        </w:rPr>
      </w:pPr>
      <w:r w:rsidRPr="00C34583">
        <w:rPr>
          <w:lang w:eastAsia="sk-SK"/>
        </w:rPr>
        <w:t>(ďalej v texte ako „</w:t>
      </w:r>
      <w:r w:rsidRPr="00C34583">
        <w:rPr>
          <w:b/>
          <w:bCs/>
          <w:lang w:eastAsia="sk-SK"/>
        </w:rPr>
        <w:t xml:space="preserve">Predávajúci“ </w:t>
      </w:r>
      <w:r w:rsidRPr="00C34583">
        <w:rPr>
          <w:bCs/>
          <w:lang w:eastAsia="sk-SK"/>
        </w:rPr>
        <w:t>v príslušnom gramatickom tvare)</w:t>
      </w:r>
    </w:p>
    <w:p w:rsidR="00F36286" w:rsidRPr="00C34583" w:rsidRDefault="00F36286" w:rsidP="00F36286">
      <w:pPr>
        <w:autoSpaceDN w:val="0"/>
        <w:adjustRightInd w:val="0"/>
        <w:jc w:val="both"/>
        <w:rPr>
          <w:lang w:eastAsia="sk-SK"/>
        </w:rPr>
      </w:pPr>
    </w:p>
    <w:p w:rsidR="00F36286" w:rsidRPr="00C34583" w:rsidRDefault="00F36286" w:rsidP="00F36286">
      <w:pPr>
        <w:autoSpaceDN w:val="0"/>
        <w:adjustRightInd w:val="0"/>
        <w:jc w:val="center"/>
        <w:rPr>
          <w:b/>
          <w:bCs/>
          <w:lang w:eastAsia="sk-SK"/>
        </w:rPr>
      </w:pPr>
      <w:r w:rsidRPr="00C34583">
        <w:rPr>
          <w:b/>
          <w:bCs/>
          <w:lang w:eastAsia="sk-SK"/>
        </w:rPr>
        <w:t>Preambula</w:t>
      </w:r>
    </w:p>
    <w:p w:rsidR="00F36286" w:rsidRPr="00C34583" w:rsidRDefault="00F36286" w:rsidP="00F36286">
      <w:pPr>
        <w:autoSpaceDN w:val="0"/>
        <w:adjustRightInd w:val="0"/>
        <w:jc w:val="center"/>
        <w:rPr>
          <w:b/>
          <w:bCs/>
          <w:lang w:eastAsia="sk-SK"/>
        </w:rPr>
      </w:pPr>
    </w:p>
    <w:p w:rsidR="00AF6F1B" w:rsidRPr="00467D15" w:rsidRDefault="00F36286" w:rsidP="002D6CE0">
      <w:pPr>
        <w:pStyle w:val="Odsekzoznamu"/>
        <w:numPr>
          <w:ilvl w:val="0"/>
          <w:numId w:val="1"/>
        </w:numPr>
        <w:autoSpaceDE w:val="0"/>
        <w:autoSpaceDN w:val="0"/>
        <w:adjustRightInd w:val="0"/>
        <w:spacing w:after="0" w:line="240" w:lineRule="auto"/>
        <w:ind w:left="284" w:hanging="284"/>
        <w:jc w:val="both"/>
        <w:rPr>
          <w:rFonts w:ascii="Times New Roman" w:hAnsi="Times New Roman"/>
          <w:strike/>
          <w:sz w:val="28"/>
          <w:szCs w:val="24"/>
          <w:lang w:eastAsia="sk-SK"/>
        </w:rPr>
      </w:pPr>
      <w:r w:rsidRPr="00C34583">
        <w:rPr>
          <w:rFonts w:ascii="Times New Roman" w:hAnsi="Times New Roman"/>
          <w:sz w:val="24"/>
          <w:szCs w:val="24"/>
          <w:lang w:eastAsia="sk-SK"/>
        </w:rPr>
        <w:t xml:space="preserve">Zmluvné strany uzatvárajú túto </w:t>
      </w:r>
      <w:r w:rsidR="007B6B9A" w:rsidRPr="00C34583">
        <w:rPr>
          <w:rFonts w:ascii="Times New Roman" w:hAnsi="Times New Roman"/>
          <w:sz w:val="24"/>
          <w:szCs w:val="24"/>
          <w:lang w:eastAsia="sk-SK"/>
        </w:rPr>
        <w:t>Z</w:t>
      </w:r>
      <w:r w:rsidRPr="00C34583">
        <w:rPr>
          <w:rFonts w:ascii="Times New Roman" w:hAnsi="Times New Roman"/>
          <w:sz w:val="24"/>
          <w:szCs w:val="24"/>
          <w:lang w:eastAsia="sk-SK"/>
        </w:rPr>
        <w:t>mluv</w:t>
      </w:r>
      <w:r w:rsidR="00EE7348" w:rsidRPr="00C34583">
        <w:rPr>
          <w:rFonts w:ascii="Times New Roman" w:hAnsi="Times New Roman"/>
          <w:sz w:val="24"/>
          <w:szCs w:val="24"/>
          <w:lang w:eastAsia="sk-SK"/>
        </w:rPr>
        <w:t xml:space="preserve">u na základe výsledku zadávania </w:t>
      </w:r>
      <w:r w:rsidRPr="00C34583">
        <w:rPr>
          <w:rFonts w:ascii="Times New Roman" w:hAnsi="Times New Roman"/>
          <w:sz w:val="24"/>
          <w:szCs w:val="24"/>
          <w:lang w:eastAsia="sk-SK"/>
        </w:rPr>
        <w:t xml:space="preserve">zákazky </w:t>
      </w:r>
      <w:r w:rsidR="0033634A">
        <w:rPr>
          <w:rFonts w:ascii="Times New Roman" w:hAnsi="Times New Roman"/>
          <w:sz w:val="24"/>
          <w:szCs w:val="24"/>
          <w:lang w:eastAsia="sk-SK"/>
        </w:rPr>
        <w:t xml:space="preserve">s predmetom </w:t>
      </w:r>
      <w:r w:rsidR="00467D15" w:rsidRPr="00467D15">
        <w:rPr>
          <w:rFonts w:ascii="Times New Roman" w:eastAsia="Calibri" w:hAnsi="Times New Roman"/>
          <w:b/>
          <w:sz w:val="24"/>
        </w:rPr>
        <w:t>Obstaranie obslužného vozidla (</w:t>
      </w:r>
      <w:proofErr w:type="spellStart"/>
      <w:r w:rsidR="00467D15" w:rsidRPr="00467D15">
        <w:rPr>
          <w:rFonts w:ascii="Times New Roman" w:eastAsia="Calibri" w:hAnsi="Times New Roman"/>
          <w:b/>
          <w:sz w:val="24"/>
        </w:rPr>
        <w:t>pick</w:t>
      </w:r>
      <w:proofErr w:type="spellEnd"/>
      <w:r w:rsidR="00467D15" w:rsidRPr="00467D15">
        <w:rPr>
          <w:rFonts w:ascii="Times New Roman" w:eastAsia="Calibri" w:hAnsi="Times New Roman"/>
          <w:b/>
          <w:sz w:val="24"/>
        </w:rPr>
        <w:t xml:space="preserve"> </w:t>
      </w:r>
      <w:proofErr w:type="spellStart"/>
      <w:r w:rsidR="00467D15" w:rsidRPr="00467D15">
        <w:rPr>
          <w:rFonts w:ascii="Times New Roman" w:eastAsia="Calibri" w:hAnsi="Times New Roman"/>
          <w:b/>
          <w:sz w:val="24"/>
        </w:rPr>
        <w:t>up</w:t>
      </w:r>
      <w:proofErr w:type="spellEnd"/>
      <w:r w:rsidR="00467D15" w:rsidRPr="00467D15">
        <w:rPr>
          <w:rFonts w:ascii="Times New Roman" w:eastAsia="Calibri" w:hAnsi="Times New Roman"/>
          <w:b/>
          <w:sz w:val="24"/>
        </w:rPr>
        <w:t>)</w:t>
      </w:r>
    </w:p>
    <w:p w:rsidR="0033634A" w:rsidRDefault="0033634A" w:rsidP="00AF6F1B">
      <w:pPr>
        <w:pStyle w:val="Odsekzoznamu"/>
        <w:autoSpaceDE w:val="0"/>
        <w:autoSpaceDN w:val="0"/>
        <w:adjustRightInd w:val="0"/>
        <w:spacing w:after="0" w:line="240" w:lineRule="auto"/>
        <w:ind w:left="284"/>
        <w:jc w:val="both"/>
        <w:rPr>
          <w:rFonts w:ascii="Times New Roman" w:hAnsi="Times New Roman"/>
          <w:sz w:val="24"/>
          <w:szCs w:val="24"/>
          <w:lang w:eastAsia="sk-SK"/>
        </w:rPr>
      </w:pPr>
    </w:p>
    <w:p w:rsidR="00F36286" w:rsidRPr="0092014B" w:rsidRDefault="00C34583" w:rsidP="00AF6F1B">
      <w:pPr>
        <w:pStyle w:val="Odsekzoznamu"/>
        <w:autoSpaceDE w:val="0"/>
        <w:autoSpaceDN w:val="0"/>
        <w:adjustRightInd w:val="0"/>
        <w:spacing w:after="0" w:line="240" w:lineRule="auto"/>
        <w:ind w:left="284"/>
        <w:jc w:val="both"/>
        <w:rPr>
          <w:rFonts w:ascii="Times New Roman" w:hAnsi="Times New Roman"/>
          <w:sz w:val="24"/>
          <w:szCs w:val="24"/>
          <w:lang w:eastAsia="sk-SK"/>
        </w:rPr>
      </w:pPr>
      <w:r w:rsidRPr="0092014B">
        <w:rPr>
          <w:rFonts w:ascii="Times New Roman" w:hAnsi="Times New Roman"/>
          <w:sz w:val="24"/>
          <w:szCs w:val="24"/>
          <w:lang w:eastAsia="sk-SK"/>
        </w:rPr>
        <w:t>vyhlásenej</w:t>
      </w:r>
      <w:r w:rsidR="00F36286" w:rsidRPr="0092014B">
        <w:rPr>
          <w:rFonts w:ascii="Times New Roman" w:hAnsi="Times New Roman"/>
          <w:sz w:val="24"/>
          <w:szCs w:val="24"/>
          <w:lang w:eastAsia="sk-SK"/>
        </w:rPr>
        <w:t xml:space="preserve"> Kupujúcim v súlade s ustanoveniami zákona č. 343/2015 Z. z. o verejnom obstarávaní a o zmene a doplnení niektorých zákonov v znení neskorších predpisov</w:t>
      </w:r>
      <w:r w:rsidR="0092014B" w:rsidRPr="0092014B">
        <w:rPr>
          <w:rFonts w:ascii="Times New Roman" w:hAnsi="Times New Roman"/>
          <w:sz w:val="24"/>
          <w:szCs w:val="24"/>
          <w:lang w:eastAsia="sk-SK"/>
        </w:rPr>
        <w:t xml:space="preserve"> a </w:t>
      </w:r>
      <w:r w:rsidR="0092014B" w:rsidRPr="0092014B">
        <w:rPr>
          <w:rFonts w:ascii="Times New Roman" w:hAnsi="Times New Roman"/>
          <w:sz w:val="24"/>
          <w:szCs w:val="24"/>
        </w:rPr>
        <w:t xml:space="preserve">metodickým pokynom CKO č.12 (verzia </w:t>
      </w:r>
      <w:r w:rsidR="00C12395">
        <w:rPr>
          <w:rFonts w:ascii="Times New Roman" w:hAnsi="Times New Roman"/>
          <w:sz w:val="24"/>
          <w:szCs w:val="24"/>
        </w:rPr>
        <w:t>9</w:t>
      </w:r>
      <w:r w:rsidR="0092014B" w:rsidRPr="0092014B">
        <w:rPr>
          <w:rFonts w:ascii="Times New Roman" w:hAnsi="Times New Roman"/>
          <w:sz w:val="24"/>
          <w:szCs w:val="24"/>
        </w:rPr>
        <w:t xml:space="preserve">) upravujúcim pravidlá a postupy obstarávania  pre prijímateľov, ktorí nie sú verejným obstarávateľom, ani obstarávateľom, ale ktorým verejný obstarávateľ poskytne časť finančných prostriedkov z NFP predstavujúcich </w:t>
      </w:r>
      <w:r w:rsidR="0092014B" w:rsidRPr="0092014B">
        <w:rPr>
          <w:rFonts w:ascii="Times New Roman" w:hAnsi="Times New Roman"/>
          <w:sz w:val="24"/>
          <w:szCs w:val="24"/>
        </w:rPr>
        <w:lastRenderedPageBreak/>
        <w:t>percentuálny podiel rovnaký alebo nižší ako 50% finančných prostriedkov na dodanie tovaru, uskutočnenie stavebných prác a poskytnutie služieb</w:t>
      </w:r>
      <w:r w:rsidR="0092014B">
        <w:rPr>
          <w:rFonts w:ascii="Times New Roman" w:hAnsi="Times New Roman"/>
          <w:sz w:val="24"/>
          <w:szCs w:val="24"/>
        </w:rPr>
        <w:t>.</w:t>
      </w:r>
    </w:p>
    <w:p w:rsidR="00297906" w:rsidRPr="00297906" w:rsidRDefault="00F36286" w:rsidP="00297906">
      <w:pPr>
        <w:pStyle w:val="Odsekzoznamu"/>
        <w:numPr>
          <w:ilvl w:val="0"/>
          <w:numId w:val="1"/>
        </w:numPr>
        <w:autoSpaceDE w:val="0"/>
        <w:autoSpaceDN w:val="0"/>
        <w:adjustRightInd w:val="0"/>
        <w:spacing w:after="0" w:line="240" w:lineRule="auto"/>
        <w:ind w:left="284" w:hanging="284"/>
        <w:jc w:val="both"/>
        <w:rPr>
          <w:rFonts w:ascii="Times New Roman" w:hAnsi="Times New Roman"/>
          <w:b/>
          <w:i/>
          <w:szCs w:val="24"/>
          <w:lang w:eastAsia="sk-SK"/>
        </w:rPr>
      </w:pPr>
      <w:r w:rsidRPr="00C34583">
        <w:rPr>
          <w:rFonts w:ascii="Times New Roman" w:hAnsi="Times New Roman"/>
          <w:sz w:val="24"/>
          <w:szCs w:val="24"/>
          <w:lang w:eastAsia="sk-SK"/>
        </w:rPr>
        <w:t>Predávajúci je úspešným uchádzačom vo verejnom obstarávaní identifikovanom v predošlom bode</w:t>
      </w:r>
      <w:r w:rsidR="00297906" w:rsidRPr="00297906">
        <w:rPr>
          <w:rFonts w:ascii="Times New Roman" w:hAnsi="Times New Roman"/>
          <w:sz w:val="24"/>
          <w:szCs w:val="24"/>
          <w:lang w:eastAsia="sk-SK"/>
        </w:rPr>
        <w:t>.</w:t>
      </w:r>
    </w:p>
    <w:p w:rsidR="00971D07" w:rsidRDefault="00971D07" w:rsidP="00F36286">
      <w:pPr>
        <w:autoSpaceDN w:val="0"/>
        <w:adjustRightInd w:val="0"/>
        <w:jc w:val="center"/>
        <w:rPr>
          <w:b/>
          <w:bCs/>
          <w:lang w:eastAsia="sk-SK"/>
        </w:rPr>
      </w:pPr>
    </w:p>
    <w:p w:rsidR="00F36286" w:rsidRPr="00C34583" w:rsidRDefault="00371ADE" w:rsidP="00F36286">
      <w:pPr>
        <w:autoSpaceDN w:val="0"/>
        <w:adjustRightInd w:val="0"/>
        <w:jc w:val="center"/>
        <w:rPr>
          <w:b/>
          <w:bCs/>
          <w:lang w:eastAsia="sk-SK"/>
        </w:rPr>
      </w:pPr>
      <w:r w:rsidRPr="00C34583">
        <w:rPr>
          <w:b/>
          <w:bCs/>
          <w:lang w:eastAsia="sk-SK"/>
        </w:rPr>
        <w:t>Článok</w:t>
      </w:r>
      <w:r w:rsidR="00F36286" w:rsidRPr="00C34583">
        <w:rPr>
          <w:b/>
          <w:bCs/>
          <w:lang w:eastAsia="sk-SK"/>
        </w:rPr>
        <w:t xml:space="preserve"> I</w:t>
      </w:r>
    </w:p>
    <w:p w:rsidR="00F36286" w:rsidRPr="00C34583" w:rsidRDefault="00F36286" w:rsidP="00F36286">
      <w:pPr>
        <w:autoSpaceDN w:val="0"/>
        <w:adjustRightInd w:val="0"/>
        <w:jc w:val="center"/>
        <w:rPr>
          <w:b/>
          <w:bCs/>
          <w:lang w:eastAsia="sk-SK"/>
        </w:rPr>
      </w:pPr>
      <w:r w:rsidRPr="00C34583">
        <w:rPr>
          <w:b/>
          <w:bCs/>
          <w:lang w:eastAsia="sk-SK"/>
        </w:rPr>
        <w:t>Predmet zmluvy</w:t>
      </w:r>
    </w:p>
    <w:p w:rsidR="00F36286" w:rsidRPr="00C34583" w:rsidRDefault="00F36286" w:rsidP="00F36286">
      <w:pPr>
        <w:autoSpaceDN w:val="0"/>
        <w:adjustRightInd w:val="0"/>
        <w:jc w:val="center"/>
        <w:rPr>
          <w:b/>
          <w:bCs/>
          <w:lang w:eastAsia="sk-SK"/>
        </w:rPr>
      </w:pPr>
    </w:p>
    <w:p w:rsidR="00F36286" w:rsidRPr="00C34583" w:rsidRDefault="00F36286" w:rsidP="00F36286">
      <w:pPr>
        <w:pStyle w:val="Odsekzoznamu"/>
        <w:numPr>
          <w:ilvl w:val="0"/>
          <w:numId w:val="2"/>
        </w:numPr>
        <w:autoSpaceDE w:val="0"/>
        <w:autoSpaceDN w:val="0"/>
        <w:adjustRightInd w:val="0"/>
        <w:spacing w:after="0" w:line="240" w:lineRule="auto"/>
        <w:ind w:left="284" w:hanging="284"/>
        <w:contextualSpacing/>
        <w:jc w:val="both"/>
        <w:rPr>
          <w:rFonts w:ascii="Times New Roman" w:hAnsi="Times New Roman"/>
          <w:sz w:val="24"/>
          <w:szCs w:val="24"/>
          <w:lang w:eastAsia="sk-SK"/>
        </w:rPr>
      </w:pPr>
      <w:r w:rsidRPr="00C34583">
        <w:rPr>
          <w:rFonts w:ascii="Times New Roman" w:hAnsi="Times New Roman"/>
          <w:sz w:val="24"/>
          <w:szCs w:val="24"/>
          <w:lang w:eastAsia="sk-SK"/>
        </w:rPr>
        <w:t>Predmetom zmluvy je záväzok Predávajúceho dodať Kupujúcemu predmet kúpy definovaný v Prílohe č. 1</w:t>
      </w:r>
      <w:r w:rsidR="00A66C5F">
        <w:rPr>
          <w:rFonts w:ascii="Times New Roman" w:hAnsi="Times New Roman"/>
          <w:sz w:val="24"/>
          <w:szCs w:val="24"/>
          <w:lang w:eastAsia="sk-SK"/>
        </w:rPr>
        <w:t xml:space="preserve"> – </w:t>
      </w:r>
      <w:r w:rsidR="00697DB7">
        <w:rPr>
          <w:rFonts w:ascii="Times New Roman" w:hAnsi="Times New Roman"/>
          <w:sz w:val="24"/>
          <w:szCs w:val="24"/>
          <w:lang w:eastAsia="sk-SK"/>
        </w:rPr>
        <w:t>Sumárny list cenovej ponuky a technické požiadavky/parametre</w:t>
      </w:r>
      <w:r w:rsidR="00A66C5F">
        <w:rPr>
          <w:rFonts w:ascii="Times New Roman" w:hAnsi="Times New Roman"/>
          <w:sz w:val="24"/>
          <w:szCs w:val="24"/>
          <w:lang w:eastAsia="sk-SK"/>
        </w:rPr>
        <w:t xml:space="preserve"> </w:t>
      </w:r>
      <w:r w:rsidRPr="00C34583">
        <w:rPr>
          <w:rFonts w:ascii="Times New Roman" w:hAnsi="Times New Roman"/>
          <w:sz w:val="24"/>
          <w:szCs w:val="24"/>
          <w:lang w:eastAsia="sk-SK"/>
        </w:rPr>
        <w:t>tejto kúpne</w:t>
      </w:r>
      <w:r w:rsidR="00A66C5F">
        <w:rPr>
          <w:rFonts w:ascii="Times New Roman" w:hAnsi="Times New Roman"/>
          <w:sz w:val="24"/>
          <w:szCs w:val="24"/>
          <w:lang w:eastAsia="sk-SK"/>
        </w:rPr>
        <w:t>j zmluvy</w:t>
      </w:r>
      <w:r w:rsidRPr="00C34583">
        <w:rPr>
          <w:rFonts w:ascii="Times New Roman" w:hAnsi="Times New Roman"/>
          <w:sz w:val="24"/>
          <w:szCs w:val="24"/>
          <w:lang w:eastAsia="sk-SK"/>
        </w:rPr>
        <w:t>. Tovar sa Predávajúci zaväzuje dodať vo vyhotovení, s výbavou a sprievodnou dokumentáciou minimálne v zmysle špecifikácie uvedenej v </w:t>
      </w:r>
      <w:r w:rsidR="00A66C5F">
        <w:rPr>
          <w:rFonts w:ascii="Times New Roman" w:hAnsi="Times New Roman"/>
          <w:sz w:val="24"/>
          <w:szCs w:val="24"/>
          <w:lang w:eastAsia="sk-SK"/>
        </w:rPr>
        <w:t>t</w:t>
      </w:r>
      <w:r w:rsidR="00697DB7">
        <w:rPr>
          <w:rFonts w:ascii="Times New Roman" w:hAnsi="Times New Roman"/>
          <w:sz w:val="24"/>
          <w:szCs w:val="24"/>
          <w:lang w:eastAsia="sk-SK"/>
        </w:rPr>
        <w:t>ejto</w:t>
      </w:r>
      <w:r w:rsidRPr="00C34583">
        <w:rPr>
          <w:rFonts w:ascii="Times New Roman" w:hAnsi="Times New Roman"/>
          <w:sz w:val="24"/>
          <w:szCs w:val="24"/>
          <w:lang w:eastAsia="sk-SK"/>
        </w:rPr>
        <w:t xml:space="preserve"> príloh</w:t>
      </w:r>
      <w:r w:rsidR="00697DB7">
        <w:rPr>
          <w:rFonts w:ascii="Times New Roman" w:hAnsi="Times New Roman"/>
          <w:sz w:val="24"/>
          <w:szCs w:val="24"/>
          <w:lang w:eastAsia="sk-SK"/>
        </w:rPr>
        <w:t>e</w:t>
      </w:r>
      <w:r w:rsidRPr="00C34583">
        <w:rPr>
          <w:rFonts w:ascii="Times New Roman" w:hAnsi="Times New Roman"/>
          <w:sz w:val="24"/>
          <w:szCs w:val="24"/>
          <w:lang w:eastAsia="sk-SK"/>
        </w:rPr>
        <w:t xml:space="preserve">. </w:t>
      </w:r>
    </w:p>
    <w:p w:rsidR="00F36286" w:rsidRPr="0092014B" w:rsidRDefault="00F36286" w:rsidP="00DA15A6">
      <w:pPr>
        <w:pStyle w:val="Odsekzoznamu"/>
        <w:numPr>
          <w:ilvl w:val="0"/>
          <w:numId w:val="2"/>
        </w:numPr>
        <w:autoSpaceDE w:val="0"/>
        <w:autoSpaceDN w:val="0"/>
        <w:adjustRightInd w:val="0"/>
        <w:spacing w:after="0" w:line="240" w:lineRule="auto"/>
        <w:ind w:left="284" w:hanging="284"/>
        <w:contextualSpacing/>
        <w:jc w:val="both"/>
        <w:rPr>
          <w:rFonts w:ascii="Times New Roman" w:hAnsi="Times New Roman"/>
          <w:sz w:val="24"/>
          <w:szCs w:val="24"/>
          <w:lang w:eastAsia="sk-SK"/>
        </w:rPr>
      </w:pPr>
      <w:r w:rsidRPr="0092014B">
        <w:rPr>
          <w:rFonts w:ascii="Times New Roman" w:hAnsi="Times New Roman"/>
          <w:sz w:val="24"/>
          <w:szCs w:val="24"/>
          <w:lang w:eastAsia="sk-SK"/>
        </w:rPr>
        <w:t xml:space="preserve">Predávajúci sa zaväzuje dodať </w:t>
      </w:r>
      <w:r w:rsidR="00A10673" w:rsidRPr="0092014B">
        <w:rPr>
          <w:rFonts w:ascii="Times New Roman" w:hAnsi="Times New Roman"/>
          <w:sz w:val="24"/>
          <w:szCs w:val="24"/>
          <w:lang w:eastAsia="sk-SK"/>
        </w:rPr>
        <w:t xml:space="preserve">kupujúcemu </w:t>
      </w:r>
      <w:r w:rsidRPr="0092014B">
        <w:rPr>
          <w:rFonts w:ascii="Times New Roman" w:hAnsi="Times New Roman"/>
          <w:sz w:val="24"/>
          <w:szCs w:val="24"/>
          <w:lang w:eastAsia="sk-SK"/>
        </w:rPr>
        <w:t xml:space="preserve">Tovar špecifikovaný v bode 1. </w:t>
      </w:r>
      <w:r w:rsidR="000905BA" w:rsidRPr="0092014B">
        <w:rPr>
          <w:rFonts w:ascii="Times New Roman" w:hAnsi="Times New Roman"/>
          <w:sz w:val="24"/>
          <w:szCs w:val="24"/>
          <w:lang w:eastAsia="sk-SK"/>
        </w:rPr>
        <w:t>Č</w:t>
      </w:r>
      <w:r w:rsidRPr="0092014B">
        <w:rPr>
          <w:rFonts w:ascii="Times New Roman" w:hAnsi="Times New Roman"/>
          <w:sz w:val="24"/>
          <w:szCs w:val="24"/>
          <w:lang w:eastAsia="sk-SK"/>
        </w:rPr>
        <w:t xml:space="preserve">lánku I (ďalej v texte ako  </w:t>
      </w:r>
      <w:r w:rsidRPr="0092014B">
        <w:rPr>
          <w:rFonts w:ascii="Times New Roman" w:hAnsi="Times New Roman"/>
          <w:b/>
          <w:sz w:val="24"/>
          <w:szCs w:val="24"/>
          <w:lang w:eastAsia="sk-SK"/>
        </w:rPr>
        <w:t>„Tovar“</w:t>
      </w:r>
      <w:r w:rsidRPr="0092014B">
        <w:rPr>
          <w:rFonts w:ascii="Times New Roman" w:hAnsi="Times New Roman"/>
          <w:sz w:val="24"/>
          <w:szCs w:val="24"/>
          <w:lang w:eastAsia="sk-SK"/>
        </w:rPr>
        <w:t>, v príslušnom gramatickom tvare)</w:t>
      </w:r>
      <w:r w:rsidR="00A66C5F" w:rsidRPr="0092014B">
        <w:rPr>
          <w:rFonts w:ascii="Times New Roman" w:hAnsi="Times New Roman"/>
          <w:sz w:val="24"/>
          <w:szCs w:val="24"/>
          <w:lang w:eastAsia="sk-SK"/>
        </w:rPr>
        <w:t xml:space="preserve">, odovzdať doklady, ktoré sa </w:t>
      </w:r>
      <w:r w:rsidR="00A10673" w:rsidRPr="0092014B">
        <w:rPr>
          <w:rFonts w:ascii="Times New Roman" w:hAnsi="Times New Roman"/>
          <w:sz w:val="24"/>
          <w:szCs w:val="24"/>
          <w:lang w:eastAsia="sk-SK"/>
        </w:rPr>
        <w:t xml:space="preserve">na </w:t>
      </w:r>
      <w:r w:rsidR="000815A9" w:rsidRPr="0092014B">
        <w:rPr>
          <w:rFonts w:ascii="Times New Roman" w:hAnsi="Times New Roman"/>
          <w:sz w:val="24"/>
          <w:szCs w:val="24"/>
          <w:lang w:eastAsia="sk-SK"/>
        </w:rPr>
        <w:t>T</w:t>
      </w:r>
      <w:r w:rsidR="00A10673" w:rsidRPr="0092014B">
        <w:rPr>
          <w:rFonts w:ascii="Times New Roman" w:hAnsi="Times New Roman"/>
          <w:sz w:val="24"/>
          <w:szCs w:val="24"/>
          <w:lang w:eastAsia="sk-SK"/>
        </w:rPr>
        <w:t xml:space="preserve">ovar vzťahujú </w:t>
      </w:r>
      <w:r w:rsidR="00AE0CD0" w:rsidRPr="0092014B">
        <w:rPr>
          <w:rFonts w:ascii="Times New Roman" w:hAnsi="Times New Roman"/>
          <w:sz w:val="24"/>
          <w:szCs w:val="24"/>
          <w:lang w:eastAsia="sk-SK"/>
        </w:rPr>
        <w:t xml:space="preserve">(t. j. doklady potrebné na prevzatie a užívanie </w:t>
      </w:r>
      <w:r w:rsidR="000815A9" w:rsidRPr="0092014B">
        <w:rPr>
          <w:rFonts w:ascii="Times New Roman" w:hAnsi="Times New Roman"/>
          <w:sz w:val="24"/>
          <w:szCs w:val="24"/>
          <w:lang w:eastAsia="sk-SK"/>
        </w:rPr>
        <w:t>T</w:t>
      </w:r>
      <w:r w:rsidR="00AE0CD0" w:rsidRPr="0092014B">
        <w:rPr>
          <w:rFonts w:ascii="Times New Roman" w:hAnsi="Times New Roman"/>
          <w:sz w:val="24"/>
          <w:szCs w:val="24"/>
          <w:lang w:eastAsia="sk-SK"/>
        </w:rPr>
        <w:t xml:space="preserve">ovaru) </w:t>
      </w:r>
      <w:r w:rsidR="00A10673" w:rsidRPr="0092014B">
        <w:rPr>
          <w:rFonts w:ascii="Times New Roman" w:hAnsi="Times New Roman"/>
          <w:sz w:val="24"/>
          <w:szCs w:val="24"/>
          <w:lang w:eastAsia="sk-SK"/>
        </w:rPr>
        <w:t xml:space="preserve"> a previesť na neho vlastnícke práva k </w:t>
      </w:r>
      <w:r w:rsidR="000815A9" w:rsidRPr="0092014B">
        <w:rPr>
          <w:rFonts w:ascii="Times New Roman" w:hAnsi="Times New Roman"/>
          <w:sz w:val="24"/>
          <w:szCs w:val="24"/>
          <w:lang w:eastAsia="sk-SK"/>
        </w:rPr>
        <w:t>T</w:t>
      </w:r>
      <w:r w:rsidR="00A10673" w:rsidRPr="0092014B">
        <w:rPr>
          <w:rFonts w:ascii="Times New Roman" w:hAnsi="Times New Roman"/>
          <w:sz w:val="24"/>
          <w:szCs w:val="24"/>
          <w:lang w:eastAsia="sk-SK"/>
        </w:rPr>
        <w:t xml:space="preserve">ovaru </w:t>
      </w:r>
      <w:r w:rsidRPr="0092014B">
        <w:rPr>
          <w:rFonts w:ascii="Times New Roman" w:hAnsi="Times New Roman"/>
          <w:sz w:val="24"/>
          <w:szCs w:val="24"/>
          <w:lang w:eastAsia="sk-SK"/>
        </w:rPr>
        <w:t xml:space="preserve"> a Kupujúci sa zaväzuje Tovar prevziať a </w:t>
      </w:r>
      <w:r w:rsidR="00AE0CD0" w:rsidRPr="0092014B">
        <w:rPr>
          <w:rFonts w:ascii="Times New Roman" w:hAnsi="Times New Roman"/>
          <w:sz w:val="24"/>
          <w:szCs w:val="24"/>
          <w:lang w:eastAsia="sk-SK"/>
        </w:rPr>
        <w:t>z</w:t>
      </w:r>
      <w:r w:rsidRPr="0092014B">
        <w:rPr>
          <w:rFonts w:ascii="Times New Roman" w:hAnsi="Times New Roman"/>
          <w:sz w:val="24"/>
          <w:szCs w:val="24"/>
          <w:lang w:eastAsia="sk-SK"/>
        </w:rPr>
        <w:t xml:space="preserve">aplatiť za Tovar dohodnutú kúpnu cenu, </w:t>
      </w:r>
      <w:r w:rsidR="00A10673" w:rsidRPr="0092014B">
        <w:rPr>
          <w:rFonts w:ascii="Times New Roman" w:hAnsi="Times New Roman"/>
          <w:sz w:val="24"/>
          <w:szCs w:val="24"/>
          <w:lang w:eastAsia="sk-SK"/>
        </w:rPr>
        <w:t xml:space="preserve"> a to </w:t>
      </w:r>
      <w:r w:rsidRPr="0092014B">
        <w:rPr>
          <w:rFonts w:ascii="Times New Roman" w:hAnsi="Times New Roman"/>
          <w:sz w:val="24"/>
          <w:szCs w:val="24"/>
          <w:lang w:eastAsia="sk-SK"/>
        </w:rPr>
        <w:t xml:space="preserve">všetko za podmienok  dohodnutých v tejto </w:t>
      </w:r>
      <w:r w:rsidR="007B6B9A" w:rsidRPr="0092014B">
        <w:rPr>
          <w:rFonts w:ascii="Times New Roman" w:hAnsi="Times New Roman"/>
          <w:sz w:val="24"/>
          <w:szCs w:val="24"/>
          <w:lang w:eastAsia="sk-SK"/>
        </w:rPr>
        <w:t>Z</w:t>
      </w:r>
      <w:r w:rsidRPr="0092014B">
        <w:rPr>
          <w:rFonts w:ascii="Times New Roman" w:hAnsi="Times New Roman"/>
          <w:sz w:val="24"/>
          <w:szCs w:val="24"/>
          <w:lang w:eastAsia="sk-SK"/>
        </w:rPr>
        <w:t>mluve.</w:t>
      </w:r>
    </w:p>
    <w:p w:rsidR="00F36286" w:rsidRPr="00C34583" w:rsidRDefault="00F36286" w:rsidP="00F36286">
      <w:pPr>
        <w:pStyle w:val="Odsekzoznamu"/>
        <w:numPr>
          <w:ilvl w:val="0"/>
          <w:numId w:val="2"/>
        </w:numPr>
        <w:autoSpaceDE w:val="0"/>
        <w:autoSpaceDN w:val="0"/>
        <w:adjustRightInd w:val="0"/>
        <w:spacing w:after="0" w:line="240" w:lineRule="auto"/>
        <w:ind w:left="284" w:hanging="284"/>
        <w:contextualSpacing/>
        <w:jc w:val="both"/>
        <w:rPr>
          <w:rFonts w:ascii="Times New Roman" w:hAnsi="Times New Roman"/>
          <w:sz w:val="24"/>
          <w:szCs w:val="24"/>
          <w:lang w:eastAsia="sk-SK"/>
        </w:rPr>
      </w:pPr>
      <w:r w:rsidRPr="00C34583">
        <w:rPr>
          <w:rFonts w:ascii="Times New Roman" w:hAnsi="Times New Roman"/>
          <w:sz w:val="24"/>
          <w:szCs w:val="24"/>
          <w:lang w:eastAsia="sk-SK"/>
        </w:rPr>
        <w:t xml:space="preserve">Predávajúci sa zaväzuje dodať Tovar špecifikovaný v bode 1. </w:t>
      </w:r>
      <w:r w:rsidR="00371ADE" w:rsidRPr="00C34583">
        <w:rPr>
          <w:rFonts w:ascii="Times New Roman" w:hAnsi="Times New Roman"/>
          <w:sz w:val="24"/>
          <w:szCs w:val="24"/>
          <w:lang w:eastAsia="sk-SK"/>
        </w:rPr>
        <w:t>Č</w:t>
      </w:r>
      <w:r w:rsidRPr="00C34583">
        <w:rPr>
          <w:rFonts w:ascii="Times New Roman" w:hAnsi="Times New Roman"/>
          <w:sz w:val="24"/>
          <w:szCs w:val="24"/>
          <w:lang w:eastAsia="sk-SK"/>
        </w:rPr>
        <w:t>lánku I na adresu</w:t>
      </w:r>
      <w:r w:rsidR="00DE7D19" w:rsidRPr="00C34583">
        <w:rPr>
          <w:rFonts w:ascii="Times New Roman" w:hAnsi="Times New Roman"/>
          <w:sz w:val="24"/>
          <w:szCs w:val="24"/>
          <w:lang w:eastAsia="sk-SK"/>
        </w:rPr>
        <w:t xml:space="preserve"> </w:t>
      </w:r>
      <w:r w:rsidR="00A74470">
        <w:rPr>
          <w:rFonts w:ascii="Times New Roman" w:hAnsi="Times New Roman"/>
          <w:sz w:val="24"/>
          <w:szCs w:val="24"/>
          <w:lang w:eastAsia="sk-SK"/>
        </w:rPr>
        <w:t>sídla spoločnosti.</w:t>
      </w:r>
    </w:p>
    <w:p w:rsidR="00F36286" w:rsidRPr="00C34583" w:rsidRDefault="00F36286" w:rsidP="00F36286">
      <w:pPr>
        <w:autoSpaceDN w:val="0"/>
        <w:adjustRightInd w:val="0"/>
        <w:jc w:val="center"/>
        <w:rPr>
          <w:b/>
          <w:bCs/>
          <w:lang w:eastAsia="sk-SK"/>
        </w:rPr>
      </w:pPr>
    </w:p>
    <w:p w:rsidR="00F36286" w:rsidRPr="00C34583" w:rsidRDefault="00F36286" w:rsidP="00F36286">
      <w:pPr>
        <w:autoSpaceDN w:val="0"/>
        <w:adjustRightInd w:val="0"/>
        <w:jc w:val="center"/>
        <w:rPr>
          <w:b/>
          <w:bCs/>
          <w:lang w:eastAsia="sk-SK"/>
        </w:rPr>
      </w:pPr>
    </w:p>
    <w:p w:rsidR="00F36286" w:rsidRPr="00C34583" w:rsidRDefault="00F36286" w:rsidP="00F36286">
      <w:pPr>
        <w:autoSpaceDN w:val="0"/>
        <w:adjustRightInd w:val="0"/>
        <w:jc w:val="center"/>
        <w:rPr>
          <w:b/>
          <w:bCs/>
          <w:lang w:eastAsia="sk-SK"/>
        </w:rPr>
      </w:pPr>
      <w:r w:rsidRPr="00C34583">
        <w:rPr>
          <w:b/>
          <w:bCs/>
          <w:lang w:eastAsia="sk-SK"/>
        </w:rPr>
        <w:t>Čl</w:t>
      </w:r>
      <w:r w:rsidR="00371ADE" w:rsidRPr="00C34583">
        <w:rPr>
          <w:b/>
          <w:bCs/>
          <w:lang w:eastAsia="sk-SK"/>
        </w:rPr>
        <w:t>ánok</w:t>
      </w:r>
      <w:r w:rsidRPr="00C34583">
        <w:rPr>
          <w:b/>
          <w:bCs/>
          <w:lang w:eastAsia="sk-SK"/>
        </w:rPr>
        <w:t xml:space="preserve"> II</w:t>
      </w:r>
    </w:p>
    <w:p w:rsidR="00F36286" w:rsidRPr="00C34583" w:rsidRDefault="00F36286" w:rsidP="00F36286">
      <w:pPr>
        <w:autoSpaceDN w:val="0"/>
        <w:adjustRightInd w:val="0"/>
        <w:jc w:val="center"/>
        <w:rPr>
          <w:b/>
          <w:bCs/>
          <w:lang w:eastAsia="sk-SK"/>
        </w:rPr>
      </w:pPr>
      <w:r w:rsidRPr="00C34583">
        <w:rPr>
          <w:b/>
          <w:bCs/>
          <w:lang w:eastAsia="sk-SK"/>
        </w:rPr>
        <w:t>Kúpna cena</w:t>
      </w:r>
    </w:p>
    <w:p w:rsidR="00F36286" w:rsidRPr="00C34583" w:rsidRDefault="00F36286" w:rsidP="00F36286">
      <w:pPr>
        <w:autoSpaceDN w:val="0"/>
        <w:adjustRightInd w:val="0"/>
        <w:jc w:val="center"/>
        <w:rPr>
          <w:b/>
          <w:bCs/>
          <w:lang w:eastAsia="sk-SK"/>
        </w:rPr>
      </w:pPr>
    </w:p>
    <w:p w:rsidR="00F36286" w:rsidRPr="00C34583" w:rsidRDefault="00F36286" w:rsidP="00F36286">
      <w:pPr>
        <w:widowControl/>
        <w:numPr>
          <w:ilvl w:val="0"/>
          <w:numId w:val="3"/>
        </w:numPr>
        <w:suppressAutoHyphens w:val="0"/>
        <w:autoSpaceDN w:val="0"/>
        <w:adjustRightInd w:val="0"/>
        <w:jc w:val="both"/>
        <w:rPr>
          <w:lang w:eastAsia="sk-SK"/>
        </w:rPr>
      </w:pPr>
      <w:r w:rsidRPr="00C34583">
        <w:rPr>
          <w:lang w:eastAsia="sk-SK"/>
        </w:rPr>
        <w:t>Kúpna cena za dodanie Tovaru je stanovená výsledkom verejného obstar</w:t>
      </w:r>
      <w:r w:rsidR="00A66C5F">
        <w:rPr>
          <w:lang w:eastAsia="sk-SK"/>
        </w:rPr>
        <w:t>ávania identifikovaného v bode 1</w:t>
      </w:r>
      <w:r w:rsidRPr="00C34583">
        <w:rPr>
          <w:lang w:eastAsia="sk-SK"/>
        </w:rPr>
        <w:t xml:space="preserve">. </w:t>
      </w:r>
      <w:r w:rsidR="00852E5A" w:rsidRPr="00C34583">
        <w:rPr>
          <w:lang w:eastAsia="sk-SK"/>
        </w:rPr>
        <w:t>P</w:t>
      </w:r>
      <w:r w:rsidRPr="00C34583">
        <w:rPr>
          <w:lang w:eastAsia="sk-SK"/>
        </w:rPr>
        <w:t xml:space="preserve">reambuly tejto </w:t>
      </w:r>
      <w:r w:rsidR="007B6B9A" w:rsidRPr="00C34583">
        <w:rPr>
          <w:lang w:eastAsia="sk-SK"/>
        </w:rPr>
        <w:t>Z</w:t>
      </w:r>
      <w:r w:rsidRPr="00C34583">
        <w:rPr>
          <w:lang w:eastAsia="sk-SK"/>
        </w:rPr>
        <w:t>mluvy nasledovne:</w:t>
      </w:r>
    </w:p>
    <w:p w:rsidR="00A66C5F" w:rsidRPr="00A66C5F" w:rsidRDefault="00A66C5F" w:rsidP="00A66C5F">
      <w:pPr>
        <w:ind w:firstLine="360"/>
        <w:rPr>
          <w:b/>
        </w:rPr>
      </w:pPr>
      <w:bookmarkStart w:id="0" w:name="_GoBack"/>
      <w:bookmarkEnd w:id="0"/>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9"/>
        <w:gridCol w:w="1418"/>
        <w:gridCol w:w="1134"/>
        <w:gridCol w:w="1383"/>
      </w:tblGrid>
      <w:tr w:rsidR="00AF6F1B" w:rsidRPr="00C34583" w:rsidTr="00D06E1E">
        <w:tc>
          <w:tcPr>
            <w:tcW w:w="4819" w:type="dxa"/>
            <w:shd w:val="clear" w:color="auto" w:fill="DEEAF6"/>
            <w:vAlign w:val="center"/>
          </w:tcPr>
          <w:p w:rsidR="00AF6F1B" w:rsidRPr="00C34583" w:rsidRDefault="00AF6F1B" w:rsidP="00874655">
            <w:pPr>
              <w:suppressAutoHyphens w:val="0"/>
              <w:jc w:val="center"/>
              <w:rPr>
                <w:rFonts w:cs="Arial"/>
                <w:b/>
              </w:rPr>
            </w:pPr>
            <w:r w:rsidRPr="00C34583">
              <w:rPr>
                <w:rFonts w:cs="Arial"/>
                <w:b/>
              </w:rPr>
              <w:t>Predmet zákazky</w:t>
            </w:r>
          </w:p>
        </w:tc>
        <w:tc>
          <w:tcPr>
            <w:tcW w:w="1418" w:type="dxa"/>
            <w:shd w:val="clear" w:color="auto" w:fill="DEEAF6"/>
            <w:vAlign w:val="center"/>
          </w:tcPr>
          <w:p w:rsidR="00AF6F1B" w:rsidRPr="00D06E1E" w:rsidRDefault="00AF6F1B" w:rsidP="00874655">
            <w:pPr>
              <w:suppressAutoHyphens w:val="0"/>
              <w:jc w:val="center"/>
              <w:rPr>
                <w:rFonts w:cs="Arial"/>
                <w:b/>
                <w:sz w:val="20"/>
              </w:rPr>
            </w:pPr>
            <w:r w:rsidRPr="00D06E1E">
              <w:rPr>
                <w:rFonts w:cs="Arial"/>
                <w:b/>
                <w:sz w:val="20"/>
              </w:rPr>
              <w:t>Cena v EUR bez DPH</w:t>
            </w:r>
          </w:p>
        </w:tc>
        <w:tc>
          <w:tcPr>
            <w:tcW w:w="1134" w:type="dxa"/>
            <w:shd w:val="clear" w:color="auto" w:fill="DEEAF6"/>
            <w:vAlign w:val="center"/>
          </w:tcPr>
          <w:p w:rsidR="00AF6F1B" w:rsidRPr="00D06E1E" w:rsidRDefault="00AF6F1B" w:rsidP="00874655">
            <w:pPr>
              <w:suppressAutoHyphens w:val="0"/>
              <w:jc w:val="center"/>
              <w:rPr>
                <w:rFonts w:cs="Arial"/>
                <w:b/>
                <w:sz w:val="20"/>
              </w:rPr>
            </w:pPr>
            <w:r w:rsidRPr="00D06E1E">
              <w:rPr>
                <w:rFonts w:cs="Arial"/>
                <w:b/>
                <w:sz w:val="20"/>
              </w:rPr>
              <w:t>DPH                   v EUR</w:t>
            </w:r>
          </w:p>
        </w:tc>
        <w:tc>
          <w:tcPr>
            <w:tcW w:w="1383" w:type="dxa"/>
            <w:shd w:val="clear" w:color="auto" w:fill="DEEAF6"/>
            <w:vAlign w:val="center"/>
          </w:tcPr>
          <w:p w:rsidR="00AF6F1B" w:rsidRPr="00D06E1E" w:rsidRDefault="00AF6F1B" w:rsidP="00874655">
            <w:pPr>
              <w:suppressAutoHyphens w:val="0"/>
              <w:jc w:val="center"/>
              <w:rPr>
                <w:rFonts w:cs="Arial"/>
                <w:b/>
                <w:sz w:val="20"/>
              </w:rPr>
            </w:pPr>
            <w:r w:rsidRPr="00D06E1E">
              <w:rPr>
                <w:rFonts w:cs="Arial"/>
                <w:b/>
                <w:sz w:val="20"/>
              </w:rPr>
              <w:t>Cena celkom v EUR s DPH</w:t>
            </w:r>
          </w:p>
        </w:tc>
      </w:tr>
      <w:tr w:rsidR="00697DB7" w:rsidRPr="00C34583" w:rsidTr="001E406B">
        <w:trPr>
          <w:trHeight w:val="340"/>
        </w:trPr>
        <w:tc>
          <w:tcPr>
            <w:tcW w:w="4819" w:type="dxa"/>
            <w:shd w:val="clear" w:color="auto" w:fill="auto"/>
          </w:tcPr>
          <w:p w:rsidR="00697DB7" w:rsidRPr="00775030" w:rsidRDefault="00467D15" w:rsidP="00697DB7">
            <w:pPr>
              <w:spacing w:before="60" w:after="60"/>
            </w:pPr>
            <w:r>
              <w:rPr>
                <w:rFonts w:cstheme="minorHAnsi"/>
              </w:rPr>
              <w:t xml:space="preserve">Obslužné vozidlo </w:t>
            </w:r>
            <w:proofErr w:type="spellStart"/>
            <w:r>
              <w:rPr>
                <w:rFonts w:cstheme="minorHAnsi"/>
              </w:rPr>
              <w:t>pick</w:t>
            </w:r>
            <w:proofErr w:type="spellEnd"/>
            <w:r>
              <w:rPr>
                <w:rFonts w:cstheme="minorHAnsi"/>
              </w:rPr>
              <w:t xml:space="preserve"> </w:t>
            </w:r>
            <w:proofErr w:type="spellStart"/>
            <w:r>
              <w:rPr>
                <w:rFonts w:cstheme="minorHAnsi"/>
              </w:rPr>
              <w:t>up</w:t>
            </w:r>
            <w:proofErr w:type="spellEnd"/>
          </w:p>
        </w:tc>
        <w:tc>
          <w:tcPr>
            <w:tcW w:w="1418" w:type="dxa"/>
            <w:shd w:val="clear" w:color="auto" w:fill="auto"/>
            <w:vAlign w:val="center"/>
          </w:tcPr>
          <w:p w:rsidR="00697DB7" w:rsidRPr="00D06E1E" w:rsidRDefault="00697DB7" w:rsidP="00697DB7">
            <w:pPr>
              <w:suppressAutoHyphens w:val="0"/>
              <w:jc w:val="center"/>
              <w:rPr>
                <w:rFonts w:cs="Arial"/>
              </w:rPr>
            </w:pPr>
          </w:p>
        </w:tc>
        <w:tc>
          <w:tcPr>
            <w:tcW w:w="1134" w:type="dxa"/>
            <w:shd w:val="clear" w:color="auto" w:fill="auto"/>
            <w:vAlign w:val="center"/>
          </w:tcPr>
          <w:p w:rsidR="00697DB7" w:rsidRPr="00C34583" w:rsidRDefault="00697DB7" w:rsidP="00697DB7">
            <w:pPr>
              <w:suppressAutoHyphens w:val="0"/>
              <w:jc w:val="center"/>
              <w:rPr>
                <w:rFonts w:cs="Arial"/>
              </w:rPr>
            </w:pPr>
          </w:p>
        </w:tc>
        <w:tc>
          <w:tcPr>
            <w:tcW w:w="1383" w:type="dxa"/>
            <w:shd w:val="clear" w:color="auto" w:fill="E2EFD9" w:themeFill="accent6" w:themeFillTint="33"/>
            <w:vAlign w:val="center"/>
          </w:tcPr>
          <w:p w:rsidR="00697DB7" w:rsidRPr="00C34583" w:rsidRDefault="00697DB7" w:rsidP="00697DB7">
            <w:pPr>
              <w:suppressAutoHyphens w:val="0"/>
              <w:jc w:val="center"/>
              <w:rPr>
                <w:rFonts w:cs="Arial"/>
              </w:rPr>
            </w:pPr>
          </w:p>
        </w:tc>
      </w:tr>
    </w:tbl>
    <w:p w:rsidR="002E536D" w:rsidRPr="00C36372" w:rsidRDefault="002E536D" w:rsidP="002E536D">
      <w:pPr>
        <w:autoSpaceDN w:val="0"/>
        <w:adjustRightInd w:val="0"/>
        <w:jc w:val="center"/>
        <w:rPr>
          <w:b/>
          <w:i/>
          <w:sz w:val="20"/>
          <w:lang w:eastAsia="sk-SK"/>
        </w:rPr>
      </w:pPr>
      <w:r w:rsidRPr="00C36372">
        <w:rPr>
          <w:b/>
          <w:i/>
          <w:sz w:val="20"/>
          <w:lang w:eastAsia="sk-SK"/>
        </w:rPr>
        <w:t>Pokiaľ uchádzač nie je platcom DPH, na túto skutočnosť upozorní.</w:t>
      </w:r>
    </w:p>
    <w:p w:rsidR="00F36286" w:rsidRDefault="00F36286" w:rsidP="00F36286">
      <w:pPr>
        <w:autoSpaceDN w:val="0"/>
        <w:adjustRightInd w:val="0"/>
        <w:jc w:val="both"/>
        <w:rPr>
          <w:lang w:eastAsia="sk-SK"/>
        </w:rPr>
      </w:pPr>
    </w:p>
    <w:p w:rsidR="00F36286" w:rsidRPr="00C34583" w:rsidRDefault="00F36286" w:rsidP="00F36286">
      <w:pPr>
        <w:widowControl/>
        <w:numPr>
          <w:ilvl w:val="0"/>
          <w:numId w:val="3"/>
        </w:numPr>
        <w:tabs>
          <w:tab w:val="left" w:pos="360"/>
        </w:tabs>
        <w:suppressAutoHyphens w:val="0"/>
        <w:autoSpaceDN w:val="0"/>
        <w:adjustRightInd w:val="0"/>
        <w:jc w:val="both"/>
        <w:rPr>
          <w:lang w:eastAsia="sk-SK"/>
        </w:rPr>
      </w:pPr>
      <w:r w:rsidRPr="00C34583">
        <w:rPr>
          <w:lang w:eastAsia="sk-SK"/>
        </w:rPr>
        <w:t>Kúpnou cenou sa rozumie maximálna kúpna cena vrátane všetkých poplatkov súvisiacich s dodaním Tovaru, a to najmä colných a daňových poplatkov, komplexného zabezpečenia služieb spojených s dodávkou Tovaru (náklady na dopravu, poistenie resp. iné náklady) a vrátane vykonania predpredajného servisu a zaškolenia.</w:t>
      </w:r>
    </w:p>
    <w:p w:rsidR="00F36286" w:rsidRPr="00C34583" w:rsidRDefault="00F36286" w:rsidP="00F36286">
      <w:pPr>
        <w:widowControl/>
        <w:numPr>
          <w:ilvl w:val="0"/>
          <w:numId w:val="3"/>
        </w:numPr>
        <w:tabs>
          <w:tab w:val="left" w:pos="360"/>
        </w:tabs>
        <w:suppressAutoHyphens w:val="0"/>
        <w:autoSpaceDN w:val="0"/>
        <w:adjustRightInd w:val="0"/>
        <w:jc w:val="both"/>
        <w:rPr>
          <w:lang w:eastAsia="sk-SK"/>
        </w:rPr>
      </w:pPr>
      <w:r w:rsidRPr="00C34583">
        <w:rPr>
          <w:lang w:eastAsia="sk-SK"/>
        </w:rPr>
        <w:t xml:space="preserve">Zmeniť výšku dohodnutej kúpnej ceny podľa tejto </w:t>
      </w:r>
      <w:r w:rsidR="007B6B9A" w:rsidRPr="00C34583">
        <w:rPr>
          <w:lang w:eastAsia="sk-SK"/>
        </w:rPr>
        <w:t>Z</w:t>
      </w:r>
      <w:r w:rsidRPr="00C34583">
        <w:rPr>
          <w:lang w:eastAsia="sk-SK"/>
        </w:rPr>
        <w:t>mluvy je možné len v prípade zmeny výšky dane z pridanej hodnoty, prípadne v dôsledku zmeny právnych predpisov upravujúcich výšku cla, dane prípadne iných zákonných poplatkov.</w:t>
      </w:r>
    </w:p>
    <w:p w:rsidR="00F36286" w:rsidRPr="00C34583" w:rsidRDefault="00F36286" w:rsidP="00EE7348">
      <w:pPr>
        <w:rPr>
          <w:lang w:eastAsia="sk-SK"/>
        </w:rPr>
      </w:pPr>
    </w:p>
    <w:p w:rsidR="00EE7348" w:rsidRPr="00C34583" w:rsidRDefault="00EE7348" w:rsidP="00EE7348">
      <w:pPr>
        <w:rPr>
          <w:lang w:eastAsia="sk-SK"/>
        </w:rPr>
      </w:pPr>
    </w:p>
    <w:p w:rsidR="00F36286" w:rsidRPr="00C34583" w:rsidRDefault="00F36286" w:rsidP="00F36286">
      <w:pPr>
        <w:autoSpaceDN w:val="0"/>
        <w:adjustRightInd w:val="0"/>
        <w:jc w:val="center"/>
        <w:rPr>
          <w:b/>
          <w:bCs/>
          <w:lang w:eastAsia="sk-SK"/>
        </w:rPr>
      </w:pPr>
      <w:r w:rsidRPr="00C34583">
        <w:rPr>
          <w:b/>
          <w:bCs/>
          <w:lang w:eastAsia="sk-SK"/>
        </w:rPr>
        <w:t>Čl</w:t>
      </w:r>
      <w:r w:rsidR="00371ADE" w:rsidRPr="00C34583">
        <w:rPr>
          <w:b/>
          <w:bCs/>
          <w:lang w:eastAsia="sk-SK"/>
        </w:rPr>
        <w:t>ánok</w:t>
      </w:r>
      <w:r w:rsidRPr="00C34583">
        <w:rPr>
          <w:b/>
          <w:bCs/>
          <w:lang w:eastAsia="sk-SK"/>
        </w:rPr>
        <w:t xml:space="preserve"> III</w:t>
      </w:r>
    </w:p>
    <w:p w:rsidR="00F36286" w:rsidRPr="00C34583" w:rsidRDefault="00E52FD7" w:rsidP="00F36286">
      <w:pPr>
        <w:autoSpaceDN w:val="0"/>
        <w:adjustRightInd w:val="0"/>
        <w:jc w:val="center"/>
        <w:rPr>
          <w:b/>
          <w:bCs/>
          <w:lang w:eastAsia="sk-SK"/>
        </w:rPr>
      </w:pPr>
      <w:r w:rsidRPr="00C34583">
        <w:rPr>
          <w:b/>
          <w:bCs/>
          <w:lang w:eastAsia="sk-SK"/>
        </w:rPr>
        <w:t>P</w:t>
      </w:r>
      <w:r w:rsidR="00F36286" w:rsidRPr="00C34583">
        <w:rPr>
          <w:b/>
          <w:bCs/>
          <w:lang w:eastAsia="sk-SK"/>
        </w:rPr>
        <w:t>latobné podmienky</w:t>
      </w:r>
    </w:p>
    <w:p w:rsidR="00F36286" w:rsidRPr="00C34583" w:rsidRDefault="00F36286" w:rsidP="00F36286">
      <w:pPr>
        <w:autoSpaceDN w:val="0"/>
        <w:adjustRightInd w:val="0"/>
        <w:jc w:val="center"/>
        <w:rPr>
          <w:b/>
          <w:bCs/>
          <w:lang w:eastAsia="sk-SK"/>
        </w:rPr>
      </w:pPr>
    </w:p>
    <w:p w:rsidR="00F36286" w:rsidRPr="00C34583" w:rsidRDefault="00E52FD7" w:rsidP="00F36286">
      <w:pPr>
        <w:autoSpaceDN w:val="0"/>
        <w:adjustRightInd w:val="0"/>
        <w:ind w:left="426" w:hanging="426"/>
        <w:jc w:val="both"/>
        <w:rPr>
          <w:lang w:eastAsia="sk-SK"/>
        </w:rPr>
      </w:pPr>
      <w:r w:rsidRPr="00C34583">
        <w:rPr>
          <w:lang w:eastAsia="sk-SK"/>
        </w:rPr>
        <w:t>1</w:t>
      </w:r>
      <w:r w:rsidR="00292CC5" w:rsidRPr="00C34583">
        <w:rPr>
          <w:lang w:eastAsia="sk-SK"/>
        </w:rPr>
        <w:t xml:space="preserve">. </w:t>
      </w:r>
      <w:r w:rsidR="00292CC5" w:rsidRPr="00C34583">
        <w:rPr>
          <w:lang w:eastAsia="sk-SK"/>
        </w:rPr>
        <w:tab/>
      </w:r>
      <w:r w:rsidR="00F36286" w:rsidRPr="00C34583">
        <w:rPr>
          <w:lang w:eastAsia="sk-SK"/>
        </w:rPr>
        <w:t>Platba za Tovar sa realizuje bezhotovostne prevodným príkazom na účet Predávajúceho, na základe faktúry vystavenej Predávajúcim a doručenej Kupujúcemu, po prevzatí Tovaru Kupujúcim.</w:t>
      </w:r>
    </w:p>
    <w:p w:rsidR="00F36286" w:rsidRPr="00C34583" w:rsidRDefault="00E52FD7" w:rsidP="00830BFD">
      <w:pPr>
        <w:widowControl/>
        <w:suppressAutoHyphens w:val="0"/>
        <w:autoSpaceDN w:val="0"/>
        <w:adjustRightInd w:val="0"/>
        <w:ind w:left="426" w:hanging="426"/>
        <w:jc w:val="both"/>
        <w:rPr>
          <w:lang w:eastAsia="sk-SK"/>
        </w:rPr>
      </w:pPr>
      <w:r w:rsidRPr="00C34583">
        <w:rPr>
          <w:lang w:eastAsia="sk-SK"/>
        </w:rPr>
        <w:lastRenderedPageBreak/>
        <w:t>2</w:t>
      </w:r>
      <w:r w:rsidR="00292CC5" w:rsidRPr="00C34583">
        <w:rPr>
          <w:lang w:eastAsia="sk-SK"/>
        </w:rPr>
        <w:t>.</w:t>
      </w:r>
      <w:r w:rsidR="00830BFD" w:rsidRPr="00C34583">
        <w:rPr>
          <w:lang w:eastAsia="sk-SK"/>
        </w:rPr>
        <w:tab/>
      </w:r>
      <w:r w:rsidR="00F36286" w:rsidRPr="00C34583">
        <w:rPr>
          <w:lang w:eastAsia="sk-SK"/>
        </w:rPr>
        <w:t xml:space="preserve">Kupujúci sa zaväzuje kúpnu cenu za Tovar podľa tejto zmluvy uvedenú v bode 1. </w:t>
      </w:r>
      <w:r w:rsidR="00371ADE" w:rsidRPr="00C34583">
        <w:rPr>
          <w:lang w:eastAsia="sk-SK"/>
        </w:rPr>
        <w:t>Č</w:t>
      </w:r>
      <w:r w:rsidR="00F36286" w:rsidRPr="00C34583">
        <w:rPr>
          <w:lang w:eastAsia="sk-SK"/>
        </w:rPr>
        <w:t xml:space="preserve">lánku II </w:t>
      </w:r>
      <w:r w:rsidR="007B6B9A" w:rsidRPr="00C34583">
        <w:rPr>
          <w:lang w:eastAsia="sk-SK"/>
        </w:rPr>
        <w:t>Z</w:t>
      </w:r>
      <w:r w:rsidR="00F36286" w:rsidRPr="00C34583">
        <w:rPr>
          <w:lang w:eastAsia="sk-SK"/>
        </w:rPr>
        <w:t xml:space="preserve">mluvy  zaplatiť </w:t>
      </w:r>
      <w:r w:rsidR="00F36286" w:rsidRPr="00C34583">
        <w:t>na základe faktúry vystavenej Predávajúcim po odovzdaní a prevzatí Tovaru</w:t>
      </w:r>
      <w:r w:rsidR="00600AFD" w:rsidRPr="00C34583">
        <w:t xml:space="preserve"> za </w:t>
      </w:r>
      <w:r w:rsidR="007B6B9A" w:rsidRPr="00C34583">
        <w:t>podmienok, dohodnutých v tejto Z</w:t>
      </w:r>
      <w:r w:rsidR="00600AFD" w:rsidRPr="00C34583">
        <w:t xml:space="preserve">mluve. </w:t>
      </w:r>
    </w:p>
    <w:p w:rsidR="00F36286" w:rsidRPr="00C34583" w:rsidRDefault="00E52FD7" w:rsidP="00830BFD">
      <w:pPr>
        <w:widowControl/>
        <w:suppressAutoHyphens w:val="0"/>
        <w:autoSpaceDN w:val="0"/>
        <w:adjustRightInd w:val="0"/>
        <w:ind w:left="426" w:hanging="426"/>
        <w:jc w:val="both"/>
        <w:rPr>
          <w:lang w:eastAsia="sk-SK"/>
        </w:rPr>
      </w:pPr>
      <w:r w:rsidRPr="00C34583">
        <w:rPr>
          <w:lang w:eastAsia="sk-SK"/>
        </w:rPr>
        <w:t>3</w:t>
      </w:r>
      <w:r w:rsidR="00600AFD" w:rsidRPr="00C34583">
        <w:rPr>
          <w:lang w:eastAsia="sk-SK"/>
        </w:rPr>
        <w:t>.</w:t>
      </w:r>
      <w:r w:rsidR="00830BFD" w:rsidRPr="00C34583">
        <w:rPr>
          <w:lang w:eastAsia="sk-SK"/>
        </w:rPr>
        <w:tab/>
      </w:r>
      <w:r w:rsidR="00F36286" w:rsidRPr="00C34583">
        <w:rPr>
          <w:lang w:eastAsia="sk-SK"/>
        </w:rPr>
        <w:t>Podmienkou vystavenia  faktúry musí byť zmluvnými stranami podpísaný</w:t>
      </w:r>
      <w:r w:rsidR="00600AFD" w:rsidRPr="00C34583">
        <w:rPr>
          <w:lang w:eastAsia="sk-SK"/>
        </w:rPr>
        <w:t xml:space="preserve"> dodací list </w:t>
      </w:r>
      <w:r w:rsidR="00F36286" w:rsidRPr="00C34583">
        <w:rPr>
          <w:lang w:eastAsia="sk-SK"/>
        </w:rPr>
        <w:t xml:space="preserve">o prevzatí Tovaru vystavený v súlade s bodom 4. </w:t>
      </w:r>
      <w:r w:rsidR="00371ADE" w:rsidRPr="00C34583">
        <w:rPr>
          <w:lang w:eastAsia="sk-SK"/>
        </w:rPr>
        <w:t>Č</w:t>
      </w:r>
      <w:r w:rsidR="00F36286" w:rsidRPr="00C34583">
        <w:rPr>
          <w:lang w:eastAsia="sk-SK"/>
        </w:rPr>
        <w:t xml:space="preserve">lánku IV tejto </w:t>
      </w:r>
      <w:r w:rsidR="007B6B9A" w:rsidRPr="00C34583">
        <w:rPr>
          <w:lang w:eastAsia="sk-SK"/>
        </w:rPr>
        <w:t>Z</w:t>
      </w:r>
      <w:r w:rsidR="00F36286" w:rsidRPr="00C34583">
        <w:rPr>
          <w:lang w:eastAsia="sk-SK"/>
        </w:rPr>
        <w:t>mluvy.</w:t>
      </w:r>
    </w:p>
    <w:p w:rsidR="00F36286" w:rsidRPr="00C34583" w:rsidRDefault="00E52FD7" w:rsidP="00830BFD">
      <w:pPr>
        <w:widowControl/>
        <w:suppressAutoHyphens w:val="0"/>
        <w:autoSpaceDN w:val="0"/>
        <w:adjustRightInd w:val="0"/>
        <w:ind w:left="426" w:hanging="426"/>
        <w:contextualSpacing/>
        <w:jc w:val="both"/>
        <w:rPr>
          <w:lang w:eastAsia="sk-SK"/>
        </w:rPr>
      </w:pPr>
      <w:r w:rsidRPr="00C34583">
        <w:rPr>
          <w:lang w:eastAsia="sk-SK"/>
        </w:rPr>
        <w:t>4</w:t>
      </w:r>
      <w:r w:rsidR="00600AFD" w:rsidRPr="00C34583">
        <w:rPr>
          <w:lang w:eastAsia="sk-SK"/>
        </w:rPr>
        <w:t xml:space="preserve">.  </w:t>
      </w:r>
      <w:r w:rsidR="00830BFD" w:rsidRPr="00C34583">
        <w:rPr>
          <w:lang w:eastAsia="sk-SK"/>
        </w:rPr>
        <w:tab/>
      </w:r>
      <w:r w:rsidR="00F36286" w:rsidRPr="00C34583">
        <w:rPr>
          <w:lang w:eastAsia="sk-SK"/>
        </w:rPr>
        <w:t>Miestom pre doručovanie faktúry s</w:t>
      </w:r>
      <w:r w:rsidR="00600AFD" w:rsidRPr="00C34583">
        <w:rPr>
          <w:lang w:eastAsia="sk-SK"/>
        </w:rPr>
        <w:t> </w:t>
      </w:r>
      <w:r w:rsidR="00F36286" w:rsidRPr="00C34583">
        <w:rPr>
          <w:lang w:eastAsia="sk-SK"/>
        </w:rPr>
        <w:t>prílohou</w:t>
      </w:r>
      <w:r w:rsidR="00600AFD" w:rsidRPr="00C34583">
        <w:rPr>
          <w:lang w:eastAsia="sk-SK"/>
        </w:rPr>
        <w:t xml:space="preserve"> (</w:t>
      </w:r>
      <w:r w:rsidRPr="00C34583">
        <w:rPr>
          <w:lang w:eastAsia="sk-SK"/>
        </w:rPr>
        <w:t xml:space="preserve">fotokópiou </w:t>
      </w:r>
      <w:r w:rsidR="00600AFD" w:rsidRPr="00C34583">
        <w:rPr>
          <w:lang w:eastAsia="sk-SK"/>
        </w:rPr>
        <w:t>dodac</w:t>
      </w:r>
      <w:r w:rsidRPr="00C34583">
        <w:rPr>
          <w:lang w:eastAsia="sk-SK"/>
        </w:rPr>
        <w:t>ieho</w:t>
      </w:r>
      <w:r w:rsidR="00600AFD" w:rsidRPr="00C34583">
        <w:rPr>
          <w:lang w:eastAsia="sk-SK"/>
        </w:rPr>
        <w:t xml:space="preserve"> list</w:t>
      </w:r>
      <w:r w:rsidRPr="00C34583">
        <w:rPr>
          <w:lang w:eastAsia="sk-SK"/>
        </w:rPr>
        <w:t>u)</w:t>
      </w:r>
      <w:r w:rsidR="00F36286" w:rsidRPr="00C34583">
        <w:rPr>
          <w:lang w:eastAsia="sk-SK"/>
        </w:rPr>
        <w:t xml:space="preserve"> v písomnej forme je adresa Kupujúceho uvedená v záhlaví tejto </w:t>
      </w:r>
      <w:r w:rsidR="007B6B9A" w:rsidRPr="00C34583">
        <w:rPr>
          <w:lang w:eastAsia="sk-SK"/>
        </w:rPr>
        <w:t>Z</w:t>
      </w:r>
      <w:r w:rsidR="00F36286" w:rsidRPr="00C34583">
        <w:rPr>
          <w:lang w:eastAsia="sk-SK"/>
        </w:rPr>
        <w:t>mluvy, pokiaľ sa zmluvné strany nedohodnú inak. Predávajúci je povinný doručiť Kupujúcemu faktúru v minimálne štyroch vyhotoveniach. Predávajúcim predložená faktúra k úhrade musí obsahovať zákonom stanovené náležitosti. Zmluvné strany sa dohodli, že faktúra musí obsahovať najmä:</w:t>
      </w:r>
    </w:p>
    <w:p w:rsidR="00F36286" w:rsidRPr="00C34583" w:rsidRDefault="00F36286" w:rsidP="00F36286">
      <w:pPr>
        <w:autoSpaceDN w:val="0"/>
        <w:adjustRightInd w:val="0"/>
        <w:ind w:left="709"/>
        <w:contextualSpacing/>
        <w:jc w:val="both"/>
        <w:rPr>
          <w:lang w:eastAsia="sk-SK"/>
        </w:rPr>
      </w:pPr>
      <w:r w:rsidRPr="00C34583">
        <w:rPr>
          <w:lang w:eastAsia="sk-SK"/>
        </w:rPr>
        <w:t>a) názov Tovaru,</w:t>
      </w:r>
    </w:p>
    <w:p w:rsidR="00F36286" w:rsidRPr="00C34583" w:rsidRDefault="00F36286" w:rsidP="00F36286">
      <w:pPr>
        <w:autoSpaceDN w:val="0"/>
        <w:adjustRightInd w:val="0"/>
        <w:ind w:left="709"/>
        <w:contextualSpacing/>
        <w:jc w:val="both"/>
        <w:rPr>
          <w:lang w:eastAsia="sk-SK"/>
        </w:rPr>
      </w:pPr>
      <w:r w:rsidRPr="00C34583">
        <w:rPr>
          <w:lang w:eastAsia="sk-SK"/>
        </w:rPr>
        <w:t>b) deň dodania,</w:t>
      </w:r>
    </w:p>
    <w:p w:rsidR="00F36286" w:rsidRPr="00C34583" w:rsidRDefault="00F36286" w:rsidP="00F36286">
      <w:pPr>
        <w:autoSpaceDN w:val="0"/>
        <w:adjustRightInd w:val="0"/>
        <w:ind w:left="709"/>
        <w:contextualSpacing/>
        <w:jc w:val="both"/>
        <w:rPr>
          <w:lang w:eastAsia="sk-SK"/>
        </w:rPr>
      </w:pPr>
      <w:r w:rsidRPr="00C34583">
        <w:rPr>
          <w:lang w:eastAsia="sk-SK"/>
        </w:rPr>
        <w:t>c) predmet úhrady,</w:t>
      </w:r>
    </w:p>
    <w:p w:rsidR="00FE3C4B" w:rsidRPr="00C34583" w:rsidRDefault="00F36286" w:rsidP="00FE3C4B">
      <w:pPr>
        <w:autoSpaceDN w:val="0"/>
        <w:adjustRightInd w:val="0"/>
        <w:ind w:left="709" w:hanging="426"/>
        <w:jc w:val="both"/>
        <w:rPr>
          <w:lang w:eastAsia="sk-SK"/>
        </w:rPr>
      </w:pPr>
      <w:r w:rsidRPr="00C34583">
        <w:rPr>
          <w:lang w:eastAsia="sk-SK"/>
        </w:rPr>
        <w:tab/>
        <w:t xml:space="preserve">d) IČO </w:t>
      </w:r>
      <w:r w:rsidR="007B6B9A" w:rsidRPr="00C34583">
        <w:rPr>
          <w:lang w:eastAsia="sk-SK"/>
        </w:rPr>
        <w:t>P</w:t>
      </w:r>
      <w:r w:rsidRPr="00C34583">
        <w:rPr>
          <w:lang w:eastAsia="sk-SK"/>
        </w:rPr>
        <w:t xml:space="preserve">redávajúceho, obchodné meno </w:t>
      </w:r>
      <w:r w:rsidR="007B6B9A" w:rsidRPr="00C34583">
        <w:rPr>
          <w:lang w:eastAsia="sk-SK"/>
        </w:rPr>
        <w:t>P</w:t>
      </w:r>
      <w:r w:rsidRPr="00C34583">
        <w:rPr>
          <w:lang w:eastAsia="sk-SK"/>
        </w:rPr>
        <w:t>redávajúceho,</w:t>
      </w:r>
      <w:r w:rsidR="00FE3C4B" w:rsidRPr="00C34583">
        <w:rPr>
          <w:lang w:eastAsia="sk-SK"/>
        </w:rPr>
        <w:t xml:space="preserve"> DIČ </w:t>
      </w:r>
      <w:r w:rsidR="007B6B9A" w:rsidRPr="00C34583">
        <w:rPr>
          <w:lang w:eastAsia="sk-SK"/>
        </w:rPr>
        <w:t>P</w:t>
      </w:r>
      <w:r w:rsidR="00FE3C4B" w:rsidRPr="00C34583">
        <w:rPr>
          <w:lang w:eastAsia="sk-SK"/>
        </w:rPr>
        <w:t>redávajúceho,</w:t>
      </w:r>
    </w:p>
    <w:p w:rsidR="00F36286" w:rsidRPr="00C34583" w:rsidRDefault="00FE3C4B" w:rsidP="00FE3C4B">
      <w:pPr>
        <w:autoSpaceDN w:val="0"/>
        <w:adjustRightInd w:val="0"/>
        <w:ind w:left="709" w:hanging="426"/>
        <w:jc w:val="both"/>
        <w:rPr>
          <w:lang w:eastAsia="sk-SK"/>
        </w:rPr>
      </w:pPr>
      <w:r w:rsidRPr="00C34583">
        <w:rPr>
          <w:lang w:eastAsia="sk-SK"/>
        </w:rPr>
        <w:t xml:space="preserve">           IČ DPH </w:t>
      </w:r>
      <w:r w:rsidR="007B6B9A" w:rsidRPr="00C34583">
        <w:rPr>
          <w:lang w:eastAsia="sk-SK"/>
        </w:rPr>
        <w:t>P</w:t>
      </w:r>
      <w:r w:rsidR="00F36286" w:rsidRPr="00C34583">
        <w:rPr>
          <w:lang w:eastAsia="sk-SK"/>
        </w:rPr>
        <w:t>redávajúceho,</w:t>
      </w:r>
    </w:p>
    <w:p w:rsidR="00FE3C4B" w:rsidRPr="00C34583" w:rsidRDefault="00F36286" w:rsidP="00F36286">
      <w:pPr>
        <w:autoSpaceDN w:val="0"/>
        <w:adjustRightInd w:val="0"/>
        <w:ind w:left="709" w:hanging="426"/>
        <w:jc w:val="both"/>
        <w:rPr>
          <w:lang w:eastAsia="sk-SK"/>
        </w:rPr>
      </w:pPr>
      <w:r w:rsidRPr="00C34583">
        <w:rPr>
          <w:lang w:eastAsia="sk-SK"/>
        </w:rPr>
        <w:tab/>
        <w:t xml:space="preserve">e) identifikáciu </w:t>
      </w:r>
      <w:r w:rsidR="007B6B9A" w:rsidRPr="00C34583">
        <w:rPr>
          <w:lang w:eastAsia="sk-SK"/>
        </w:rPr>
        <w:t>Z</w:t>
      </w:r>
      <w:r w:rsidRPr="00C34583">
        <w:rPr>
          <w:lang w:eastAsia="sk-SK"/>
        </w:rPr>
        <w:t xml:space="preserve">mluvy (prípadne dodatku k zmluve), ITMS kód projektu, v rámci </w:t>
      </w:r>
      <w:r w:rsidR="00FE3C4B" w:rsidRPr="00C34583">
        <w:rPr>
          <w:lang w:eastAsia="sk-SK"/>
        </w:rPr>
        <w:t xml:space="preserve"> </w:t>
      </w:r>
    </w:p>
    <w:p w:rsidR="00F36286" w:rsidRPr="00C34583" w:rsidRDefault="00FE3C4B" w:rsidP="00F36286">
      <w:pPr>
        <w:autoSpaceDN w:val="0"/>
        <w:adjustRightInd w:val="0"/>
        <w:ind w:left="709" w:hanging="426"/>
        <w:jc w:val="both"/>
        <w:rPr>
          <w:lang w:eastAsia="sk-SK"/>
        </w:rPr>
      </w:pPr>
      <w:r w:rsidRPr="00C34583">
        <w:rPr>
          <w:lang w:eastAsia="sk-SK"/>
        </w:rPr>
        <w:t xml:space="preserve">           </w:t>
      </w:r>
      <w:r w:rsidR="00F36286" w:rsidRPr="00C34583">
        <w:rPr>
          <w:lang w:eastAsia="sk-SK"/>
        </w:rPr>
        <w:t xml:space="preserve">ktorého sa dodanie </w:t>
      </w:r>
      <w:r w:rsidR="00D52B1E" w:rsidRPr="00C34583">
        <w:rPr>
          <w:lang w:eastAsia="sk-SK"/>
        </w:rPr>
        <w:t>T</w:t>
      </w:r>
      <w:r w:rsidR="00F36286" w:rsidRPr="00C34583">
        <w:rPr>
          <w:lang w:eastAsia="sk-SK"/>
        </w:rPr>
        <w:t>ovarov realizuje,</w:t>
      </w:r>
    </w:p>
    <w:p w:rsidR="00F36286" w:rsidRPr="00C34583" w:rsidRDefault="00F36286" w:rsidP="00F36286">
      <w:pPr>
        <w:autoSpaceDN w:val="0"/>
        <w:adjustRightInd w:val="0"/>
        <w:ind w:left="709" w:hanging="426"/>
        <w:jc w:val="both"/>
        <w:rPr>
          <w:lang w:eastAsia="sk-SK"/>
        </w:rPr>
      </w:pPr>
      <w:r w:rsidRPr="00C34583">
        <w:rPr>
          <w:lang w:eastAsia="sk-SK"/>
        </w:rPr>
        <w:tab/>
        <w:t>f) čiastku k úhrade,</w:t>
      </w:r>
    </w:p>
    <w:p w:rsidR="00F36286" w:rsidRPr="00C34583" w:rsidRDefault="00F36286" w:rsidP="00F36286">
      <w:pPr>
        <w:autoSpaceDN w:val="0"/>
        <w:adjustRightInd w:val="0"/>
        <w:ind w:left="709" w:hanging="426"/>
        <w:jc w:val="both"/>
        <w:rPr>
          <w:lang w:eastAsia="sk-SK"/>
        </w:rPr>
      </w:pPr>
      <w:r w:rsidRPr="00C34583">
        <w:rPr>
          <w:lang w:eastAsia="sk-SK"/>
        </w:rPr>
        <w:tab/>
        <w:t>g) DPH,</w:t>
      </w:r>
    </w:p>
    <w:p w:rsidR="00F36286" w:rsidRPr="00C34583" w:rsidRDefault="00F36286" w:rsidP="00F36286">
      <w:pPr>
        <w:autoSpaceDN w:val="0"/>
        <w:adjustRightInd w:val="0"/>
        <w:ind w:left="709" w:hanging="426"/>
        <w:jc w:val="both"/>
        <w:rPr>
          <w:lang w:eastAsia="sk-SK"/>
        </w:rPr>
      </w:pPr>
      <w:r w:rsidRPr="00C34583">
        <w:rPr>
          <w:lang w:eastAsia="sk-SK"/>
        </w:rPr>
        <w:tab/>
        <w:t>h) splatnosť faktúry.</w:t>
      </w:r>
    </w:p>
    <w:p w:rsidR="00F36286" w:rsidRPr="00C34583" w:rsidRDefault="00E52FD7" w:rsidP="00830BFD">
      <w:pPr>
        <w:autoSpaceDN w:val="0"/>
        <w:adjustRightInd w:val="0"/>
        <w:ind w:left="426" w:hanging="426"/>
        <w:jc w:val="both"/>
        <w:rPr>
          <w:lang w:eastAsia="sk-SK"/>
        </w:rPr>
      </w:pPr>
      <w:r w:rsidRPr="00C34583">
        <w:rPr>
          <w:lang w:eastAsia="sk-SK"/>
        </w:rPr>
        <w:t xml:space="preserve">5. </w:t>
      </w:r>
      <w:r w:rsidR="00830BFD" w:rsidRPr="00C34583">
        <w:rPr>
          <w:lang w:eastAsia="sk-SK"/>
        </w:rPr>
        <w:tab/>
      </w:r>
      <w:r w:rsidR="00F36286" w:rsidRPr="00C34583">
        <w:rPr>
          <w:lang w:eastAsia="sk-SK"/>
        </w:rPr>
        <w:t>Zmluvné strany sa do</w:t>
      </w:r>
      <w:r w:rsidR="002D1BF7">
        <w:rPr>
          <w:lang w:eastAsia="sk-SK"/>
        </w:rPr>
        <w:t xml:space="preserve">hodli, že splatnosť faktúry je </w:t>
      </w:r>
      <w:r w:rsidR="00697DB7">
        <w:rPr>
          <w:lang w:eastAsia="sk-SK"/>
        </w:rPr>
        <w:t>3</w:t>
      </w:r>
      <w:r w:rsidR="00F36286" w:rsidRPr="00C34583">
        <w:rPr>
          <w:lang w:eastAsia="sk-SK"/>
        </w:rPr>
        <w:t>0 dní odo dňa doručenia faktúry Kupujúcemu. Zmluvné strany vzájomne konštatujú, ž</w:t>
      </w:r>
      <w:r w:rsidR="00AE4369">
        <w:rPr>
          <w:lang w:eastAsia="sk-SK"/>
        </w:rPr>
        <w:t xml:space="preserve">e dohoda o lehote splatnosti </w:t>
      </w:r>
      <w:r w:rsidR="00F36286" w:rsidRPr="00C34583">
        <w:rPr>
          <w:lang w:eastAsia="sk-SK"/>
        </w:rPr>
        <w:t xml:space="preserve">podľa tohto bodu </w:t>
      </w:r>
      <w:r w:rsidR="007B6B9A" w:rsidRPr="00C34583">
        <w:rPr>
          <w:lang w:eastAsia="sk-SK"/>
        </w:rPr>
        <w:t>Z</w:t>
      </w:r>
      <w:r w:rsidR="00F36286" w:rsidRPr="00C34583">
        <w:rPr>
          <w:lang w:eastAsia="sk-SK"/>
        </w:rPr>
        <w:t xml:space="preserve">mluvy nie je v hrubom nepomere k právam a povinnostiam </w:t>
      </w:r>
      <w:r w:rsidR="007B6B9A" w:rsidRPr="00C34583">
        <w:rPr>
          <w:lang w:eastAsia="sk-SK"/>
        </w:rPr>
        <w:t>Predávajúceho</w:t>
      </w:r>
      <w:r w:rsidR="00F36286" w:rsidRPr="00C34583">
        <w:rPr>
          <w:lang w:eastAsia="sk-SK"/>
        </w:rPr>
        <w:t xml:space="preserve"> zo záväzkového vzťahu založeného touto </w:t>
      </w:r>
      <w:r w:rsidR="007B6B9A" w:rsidRPr="00C34583">
        <w:rPr>
          <w:lang w:eastAsia="sk-SK"/>
        </w:rPr>
        <w:t>Z</w:t>
      </w:r>
      <w:r w:rsidR="00F36286" w:rsidRPr="00C34583">
        <w:rPr>
          <w:lang w:eastAsia="sk-SK"/>
        </w:rPr>
        <w:t xml:space="preserve">mluvou. </w:t>
      </w:r>
    </w:p>
    <w:p w:rsidR="00F36286" w:rsidRPr="00C34583" w:rsidRDefault="00E52FD7" w:rsidP="00830BFD">
      <w:pPr>
        <w:widowControl/>
        <w:suppressAutoHyphens w:val="0"/>
        <w:autoSpaceDN w:val="0"/>
        <w:adjustRightInd w:val="0"/>
        <w:ind w:left="426" w:hanging="426"/>
        <w:jc w:val="both"/>
        <w:rPr>
          <w:lang w:eastAsia="sk-SK"/>
        </w:rPr>
      </w:pPr>
      <w:r w:rsidRPr="00C34583">
        <w:rPr>
          <w:lang w:eastAsia="sk-SK"/>
        </w:rPr>
        <w:t xml:space="preserve">6. </w:t>
      </w:r>
      <w:r w:rsidR="00830BFD" w:rsidRPr="00C34583">
        <w:rPr>
          <w:lang w:eastAsia="sk-SK"/>
        </w:rPr>
        <w:tab/>
      </w:r>
      <w:r w:rsidR="00F36286" w:rsidRPr="00C34583">
        <w:rPr>
          <w:lang w:eastAsia="sk-SK"/>
        </w:rPr>
        <w:t>Ak faktúra doručená Predávajúcim nespĺňa zákonné</w:t>
      </w:r>
      <w:r w:rsidR="00AE4369">
        <w:rPr>
          <w:lang w:eastAsia="sk-SK"/>
        </w:rPr>
        <w:t xml:space="preserve"> podmienky v zmysle osobitného </w:t>
      </w:r>
      <w:r w:rsidR="00F36286" w:rsidRPr="00C34583">
        <w:rPr>
          <w:lang w:eastAsia="sk-SK"/>
        </w:rPr>
        <w:t xml:space="preserve">predpisu resp. podmienky dohodnuté touto </w:t>
      </w:r>
      <w:r w:rsidR="007B6B9A" w:rsidRPr="00C34583">
        <w:rPr>
          <w:lang w:eastAsia="sk-SK"/>
        </w:rPr>
        <w:t>Z</w:t>
      </w:r>
      <w:r w:rsidR="00F36286" w:rsidRPr="00C34583">
        <w:rPr>
          <w:lang w:eastAsia="sk-SK"/>
        </w:rPr>
        <w:t>mluvou, je Kupujúci oprávnený faktúru vrátiť Predávajúcemu na prepracovanie. V takomto príp</w:t>
      </w:r>
      <w:r w:rsidR="00333025" w:rsidRPr="00C34583">
        <w:rPr>
          <w:lang w:eastAsia="sk-SK"/>
        </w:rPr>
        <w:t xml:space="preserve">ade nie je Kupujúci v omeškaní </w:t>
      </w:r>
      <w:r w:rsidR="00F36286" w:rsidRPr="00C34583">
        <w:rPr>
          <w:lang w:eastAsia="sk-SK"/>
        </w:rPr>
        <w:t>so zaplatením kúpnej ceny Predávajúcemu.</w:t>
      </w:r>
    </w:p>
    <w:p w:rsidR="00F36286" w:rsidRPr="00C34583" w:rsidRDefault="00E52FD7" w:rsidP="00830BFD">
      <w:pPr>
        <w:autoSpaceDN w:val="0"/>
        <w:adjustRightInd w:val="0"/>
        <w:ind w:left="426" w:hanging="426"/>
        <w:jc w:val="both"/>
      </w:pPr>
      <w:r w:rsidRPr="00C34583">
        <w:t xml:space="preserve">7. </w:t>
      </w:r>
      <w:r w:rsidR="00F36286" w:rsidRPr="00C34583">
        <w:t>Predávajúci berie na vedomie, že predmet k</w:t>
      </w:r>
      <w:r w:rsidR="00AE4369">
        <w:t xml:space="preserve">úpnej zmluvy bude financovaný </w:t>
      </w:r>
      <w:r w:rsidR="00F36286" w:rsidRPr="00C34583">
        <w:t xml:space="preserve">zo štrukturálnych fondov Európskej únie na základe </w:t>
      </w:r>
      <w:r w:rsidR="00697DB7">
        <w:t xml:space="preserve">DOHODY 21/23/054/23 o poskytnutí investičnej pomoci v rámci národného projektu „Investičná pomoc pre sociálne podniky – nenávratná zložka - Opatrenie č. 4“ podľa § 54 ods. 1 </w:t>
      </w:r>
      <w:r w:rsidR="00697DB7" w:rsidRPr="00C12395">
        <w:t>písm. a) zákona č. 5/2004 Z. z. o službách zamestnanosti</w:t>
      </w:r>
      <w:r w:rsidR="00F36286" w:rsidRPr="00C12395">
        <w:t xml:space="preserve">, uzavretej medzi Kupujúcim a poskytovateľom NFP, a to </w:t>
      </w:r>
      <w:r w:rsidR="00463972" w:rsidRPr="00C12395">
        <w:t xml:space="preserve">formou </w:t>
      </w:r>
      <w:proofErr w:type="spellStart"/>
      <w:r w:rsidR="00A74470" w:rsidRPr="00C12395">
        <w:t>predfinancovania</w:t>
      </w:r>
      <w:proofErr w:type="spellEnd"/>
      <w:r w:rsidR="00A74470" w:rsidRPr="00C12395">
        <w:t xml:space="preserve"> na základe predloženej zálohovej faktúry v lehotách daných z legislatívnych postupov poskytovateľa NFP.</w:t>
      </w:r>
    </w:p>
    <w:p w:rsidR="00B27125" w:rsidRDefault="00B27125" w:rsidP="00830BFD">
      <w:pPr>
        <w:autoSpaceDN w:val="0"/>
        <w:adjustRightInd w:val="0"/>
        <w:ind w:left="426" w:hanging="426"/>
        <w:jc w:val="both"/>
      </w:pPr>
    </w:p>
    <w:p w:rsidR="00697DB7" w:rsidRDefault="00697DB7" w:rsidP="00830BFD">
      <w:pPr>
        <w:autoSpaceDN w:val="0"/>
        <w:adjustRightInd w:val="0"/>
        <w:ind w:left="426" w:hanging="426"/>
        <w:jc w:val="both"/>
        <w:rPr>
          <w:lang w:eastAsia="sk-SK"/>
        </w:rPr>
      </w:pPr>
    </w:p>
    <w:p w:rsidR="00F36286" w:rsidRPr="00C34583" w:rsidRDefault="00371ADE" w:rsidP="00F36286">
      <w:pPr>
        <w:autoSpaceDN w:val="0"/>
        <w:adjustRightInd w:val="0"/>
        <w:jc w:val="center"/>
        <w:rPr>
          <w:b/>
          <w:bCs/>
          <w:lang w:eastAsia="sk-SK"/>
        </w:rPr>
      </w:pPr>
      <w:r w:rsidRPr="00C34583">
        <w:rPr>
          <w:b/>
          <w:bCs/>
          <w:lang w:eastAsia="sk-SK"/>
        </w:rPr>
        <w:t>Článok</w:t>
      </w:r>
      <w:r w:rsidR="00F36286" w:rsidRPr="00C34583">
        <w:rPr>
          <w:b/>
          <w:bCs/>
          <w:lang w:eastAsia="sk-SK"/>
        </w:rPr>
        <w:t xml:space="preserve"> IV</w:t>
      </w:r>
    </w:p>
    <w:p w:rsidR="00F36286" w:rsidRPr="00C34583" w:rsidRDefault="00F36286" w:rsidP="00F36286">
      <w:pPr>
        <w:autoSpaceDN w:val="0"/>
        <w:adjustRightInd w:val="0"/>
        <w:jc w:val="center"/>
        <w:rPr>
          <w:b/>
          <w:bCs/>
          <w:lang w:eastAsia="sk-SK"/>
        </w:rPr>
      </w:pPr>
      <w:r w:rsidRPr="00C34583">
        <w:rPr>
          <w:b/>
          <w:bCs/>
          <w:lang w:eastAsia="sk-SK"/>
        </w:rPr>
        <w:t>Dodacie podmienky</w:t>
      </w:r>
    </w:p>
    <w:p w:rsidR="00F36286" w:rsidRPr="00C34583" w:rsidRDefault="00F36286" w:rsidP="00F36286">
      <w:pPr>
        <w:autoSpaceDN w:val="0"/>
        <w:adjustRightInd w:val="0"/>
        <w:jc w:val="center"/>
        <w:rPr>
          <w:b/>
          <w:bCs/>
          <w:lang w:eastAsia="sk-SK"/>
        </w:rPr>
      </w:pPr>
    </w:p>
    <w:p w:rsidR="00F36286" w:rsidRPr="00C34583" w:rsidRDefault="00F36286" w:rsidP="00F36286">
      <w:pPr>
        <w:widowControl/>
        <w:numPr>
          <w:ilvl w:val="0"/>
          <w:numId w:val="5"/>
        </w:numPr>
        <w:suppressAutoHyphens w:val="0"/>
        <w:autoSpaceDN w:val="0"/>
        <w:adjustRightInd w:val="0"/>
        <w:ind w:left="426" w:hanging="426"/>
        <w:jc w:val="both"/>
        <w:rPr>
          <w:lang w:eastAsia="sk-SK"/>
        </w:rPr>
      </w:pPr>
      <w:r w:rsidRPr="00C34583">
        <w:rPr>
          <w:lang w:eastAsia="sk-SK"/>
        </w:rPr>
        <w:t xml:space="preserve">Predávajúci je povinný Tovar dodať najneskôr </w:t>
      </w:r>
      <w:r w:rsidRPr="00A74470">
        <w:rPr>
          <w:b/>
          <w:lang w:eastAsia="sk-SK"/>
        </w:rPr>
        <w:t xml:space="preserve">do </w:t>
      </w:r>
      <w:r w:rsidR="00A74470" w:rsidRPr="00A74470">
        <w:rPr>
          <w:b/>
          <w:lang w:eastAsia="sk-SK"/>
        </w:rPr>
        <w:t>12</w:t>
      </w:r>
      <w:r w:rsidR="002D6CE0" w:rsidRPr="00A74470">
        <w:rPr>
          <w:b/>
          <w:lang w:eastAsia="sk-SK"/>
        </w:rPr>
        <w:t xml:space="preserve"> týždňov</w:t>
      </w:r>
      <w:r w:rsidRPr="00C34583">
        <w:rPr>
          <w:lang w:eastAsia="sk-SK"/>
        </w:rPr>
        <w:t xml:space="preserve"> odo dňa </w:t>
      </w:r>
      <w:r w:rsidR="005D0585" w:rsidRPr="00C34583">
        <w:rPr>
          <w:lang w:eastAsia="sk-SK"/>
        </w:rPr>
        <w:t xml:space="preserve"> </w:t>
      </w:r>
      <w:r w:rsidR="00782BBF" w:rsidRPr="00C34583">
        <w:rPr>
          <w:lang w:eastAsia="sk-SK"/>
        </w:rPr>
        <w:t>doručenia</w:t>
      </w:r>
      <w:r w:rsidR="005D0585" w:rsidRPr="00C34583">
        <w:rPr>
          <w:lang w:eastAsia="sk-SK"/>
        </w:rPr>
        <w:t xml:space="preserve"> objednávky</w:t>
      </w:r>
      <w:r w:rsidRPr="00C34583">
        <w:rPr>
          <w:lang w:eastAsia="sk-SK"/>
        </w:rPr>
        <w:t>. Presný deň a hodina dodania Tovaru sa stanoví po dohode zmluvných strán.</w:t>
      </w:r>
    </w:p>
    <w:p w:rsidR="00F36286" w:rsidRPr="00C34583" w:rsidRDefault="00F36286" w:rsidP="00F36286">
      <w:pPr>
        <w:widowControl/>
        <w:numPr>
          <w:ilvl w:val="0"/>
          <w:numId w:val="5"/>
        </w:numPr>
        <w:suppressAutoHyphens w:val="0"/>
        <w:autoSpaceDN w:val="0"/>
        <w:adjustRightInd w:val="0"/>
        <w:ind w:left="426" w:hanging="426"/>
        <w:jc w:val="both"/>
        <w:rPr>
          <w:lang w:eastAsia="sk-SK"/>
        </w:rPr>
      </w:pPr>
      <w:r w:rsidRPr="00C34583">
        <w:rPr>
          <w:lang w:eastAsia="sk-SK"/>
        </w:rPr>
        <w:t xml:space="preserve">Dohodou o presnom dni a hodine dodania Tovaru sa rozumie, že Predávajúci písomne alebo prostredníctvom emailu  na adresu </w:t>
      </w:r>
      <w:hyperlink r:id="rId12" w:history="1">
        <w:r w:rsidR="00697DB7" w:rsidRPr="00263704">
          <w:rPr>
            <w:rStyle w:val="Hypertextovprepojenie"/>
            <w:lang w:eastAsia="sk-SK"/>
          </w:rPr>
          <w:t>mh.asist@gmail.com</w:t>
        </w:r>
      </w:hyperlink>
      <w:r w:rsidR="00697DB7">
        <w:rPr>
          <w:lang w:eastAsia="sk-SK"/>
        </w:rPr>
        <w:t xml:space="preserve"> </w:t>
      </w:r>
      <w:hyperlink r:id="rId13" w:history="1"/>
      <w:r w:rsidRPr="0092014B">
        <w:rPr>
          <w:lang w:eastAsia="sk-SK"/>
        </w:rPr>
        <w:t>oznámi Kup</w:t>
      </w:r>
      <w:r w:rsidRPr="00C34583">
        <w:rPr>
          <w:lang w:eastAsia="sk-SK"/>
        </w:rPr>
        <w:t xml:space="preserve">ujúcemu deň a hodinu dodania Tovaru najmenej sedem pracovných dní pred samotným dodaním Tovaru. Pre prípad, ak absentuje objektívna skutočnosť vylučujúca prevzatie </w:t>
      </w:r>
      <w:r w:rsidR="00D52B1E" w:rsidRPr="00C34583">
        <w:rPr>
          <w:lang w:eastAsia="sk-SK"/>
        </w:rPr>
        <w:t>T</w:t>
      </w:r>
      <w:r w:rsidRPr="00C34583">
        <w:rPr>
          <w:lang w:eastAsia="sk-SK"/>
        </w:rPr>
        <w:t>ovaru Kupujúcim, je Kupujúci povinný písomne alebo prostredníctvom emailu deň a hodinu dodania Tovaru potvrdiť. Potvrdenie dňa a hodiny dodania Tovaru zo strany Kupujúceho je nevyhnutnou podmienkou pre odovzdanie Tovaru.</w:t>
      </w:r>
    </w:p>
    <w:p w:rsidR="00F36286" w:rsidRPr="00C34583" w:rsidRDefault="00F36286" w:rsidP="00F36286">
      <w:pPr>
        <w:widowControl/>
        <w:numPr>
          <w:ilvl w:val="0"/>
          <w:numId w:val="5"/>
        </w:numPr>
        <w:suppressAutoHyphens w:val="0"/>
        <w:autoSpaceDN w:val="0"/>
        <w:adjustRightInd w:val="0"/>
        <w:ind w:left="426" w:hanging="426"/>
        <w:jc w:val="both"/>
        <w:rPr>
          <w:lang w:eastAsia="sk-SK"/>
        </w:rPr>
      </w:pPr>
      <w:r w:rsidRPr="00C34583">
        <w:rPr>
          <w:lang w:eastAsia="sk-SK"/>
        </w:rPr>
        <w:lastRenderedPageBreak/>
        <w:t>Predávajúci je povinný dodať Tovar, ktorý je špecifikovaný v</w:t>
      </w:r>
      <w:r w:rsidR="00AE0CD0" w:rsidRPr="00C34583">
        <w:rPr>
          <w:lang w:eastAsia="sk-SK"/>
        </w:rPr>
        <w:t> prílohe č. 1</w:t>
      </w:r>
      <w:r w:rsidR="00EE7348" w:rsidRPr="00C34583">
        <w:rPr>
          <w:lang w:eastAsia="sk-SK"/>
        </w:rPr>
        <w:t xml:space="preserve"> </w:t>
      </w:r>
      <w:r w:rsidRPr="00C34583">
        <w:rPr>
          <w:lang w:eastAsia="sk-SK"/>
        </w:rPr>
        <w:t xml:space="preserve">tejto </w:t>
      </w:r>
      <w:r w:rsidR="007B6B9A" w:rsidRPr="00C34583">
        <w:rPr>
          <w:lang w:eastAsia="sk-SK"/>
        </w:rPr>
        <w:t>Z</w:t>
      </w:r>
      <w:r w:rsidRPr="00C34583">
        <w:rPr>
          <w:lang w:eastAsia="sk-SK"/>
        </w:rPr>
        <w:t>mluv</w:t>
      </w:r>
      <w:r w:rsidR="00AE0CD0" w:rsidRPr="00C34583">
        <w:rPr>
          <w:lang w:eastAsia="sk-SK"/>
        </w:rPr>
        <w:t>y</w:t>
      </w:r>
      <w:r w:rsidRPr="00C34583">
        <w:rPr>
          <w:lang w:eastAsia="sk-SK"/>
        </w:rPr>
        <w:t xml:space="preserve"> nový a bez vád, v bezchybnom a plne funkčnom stave, v požadovanej kvalite</w:t>
      </w:r>
      <w:r w:rsidR="00AE0CD0" w:rsidRPr="00C34583">
        <w:rPr>
          <w:lang w:eastAsia="sk-SK"/>
        </w:rPr>
        <w:t>, akosti a vyhotovení, musí ho zabaliť aleb</w:t>
      </w:r>
      <w:r w:rsidR="00AE4369">
        <w:rPr>
          <w:lang w:eastAsia="sk-SK"/>
        </w:rPr>
        <w:t xml:space="preserve">o vybaviť na prepravu spôsobom, </w:t>
      </w:r>
      <w:r w:rsidR="00AE0CD0" w:rsidRPr="00C34583">
        <w:rPr>
          <w:lang w:eastAsia="sk-SK"/>
        </w:rPr>
        <w:t>kto</w:t>
      </w:r>
      <w:r w:rsidR="007B6B9A" w:rsidRPr="00C34583">
        <w:rPr>
          <w:lang w:eastAsia="sk-SK"/>
        </w:rPr>
        <w:t>rý v dostatočnej miere ochráni T</w:t>
      </w:r>
      <w:r w:rsidR="00AE0CD0" w:rsidRPr="00C34583">
        <w:rPr>
          <w:lang w:eastAsia="sk-SK"/>
        </w:rPr>
        <w:t>ovar pred poškodením počas prepravy a manipulácie s ním</w:t>
      </w:r>
      <w:r w:rsidRPr="00C34583">
        <w:rPr>
          <w:lang w:eastAsia="sk-SK"/>
        </w:rPr>
        <w:t xml:space="preserve"> </w:t>
      </w:r>
      <w:r w:rsidR="00FA10D7" w:rsidRPr="00C34583">
        <w:rPr>
          <w:lang w:eastAsia="sk-SK"/>
        </w:rPr>
        <w:t>a</w:t>
      </w:r>
      <w:r w:rsidRPr="00C34583">
        <w:rPr>
          <w:lang w:eastAsia="sk-SK"/>
        </w:rPr>
        <w:t xml:space="preserve"> pri odovzdávaní Tovaru resp. pred podpisom Preberacieho protokolu je Predávajúci povinný predviesť jeho funkčnosť.</w:t>
      </w:r>
    </w:p>
    <w:p w:rsidR="00F36286" w:rsidRPr="00C12395" w:rsidRDefault="00F36286" w:rsidP="00F36286">
      <w:pPr>
        <w:widowControl/>
        <w:numPr>
          <w:ilvl w:val="0"/>
          <w:numId w:val="5"/>
        </w:numPr>
        <w:suppressAutoHyphens w:val="0"/>
        <w:autoSpaceDN w:val="0"/>
        <w:adjustRightInd w:val="0"/>
        <w:ind w:left="426" w:hanging="426"/>
        <w:contextualSpacing/>
        <w:jc w:val="both"/>
        <w:rPr>
          <w:lang w:eastAsia="sk-SK"/>
        </w:rPr>
      </w:pPr>
      <w:r w:rsidRPr="00C34583">
        <w:rPr>
          <w:lang w:eastAsia="sk-SK"/>
        </w:rPr>
        <w:t xml:space="preserve">O dodaní Tovaru Predávajúcim a jeho prevzatí Kupujúcim </w:t>
      </w:r>
      <w:r w:rsidR="007E4D55" w:rsidRPr="00C34583">
        <w:rPr>
          <w:lang w:eastAsia="sk-SK"/>
        </w:rPr>
        <w:t>a na znak súhlasu s množstvom, kvalitou, akosťou a vyhotovením osoby oprávnené konať v mene Predávajúceho a </w:t>
      </w:r>
      <w:r w:rsidR="007E4D55" w:rsidRPr="00C12395">
        <w:rPr>
          <w:lang w:eastAsia="sk-SK"/>
        </w:rPr>
        <w:t>Kupujúceho podpíšu</w:t>
      </w:r>
      <w:r w:rsidRPr="00C12395">
        <w:rPr>
          <w:lang w:eastAsia="sk-SK"/>
        </w:rPr>
        <w:t xml:space="preserve"> </w:t>
      </w:r>
      <w:r w:rsidR="007E4D55" w:rsidRPr="00C12395">
        <w:rPr>
          <w:lang w:eastAsia="sk-SK"/>
        </w:rPr>
        <w:t>dodací list</w:t>
      </w:r>
      <w:r w:rsidRPr="00C12395">
        <w:rPr>
          <w:lang w:eastAsia="sk-SK"/>
        </w:rPr>
        <w:t>.</w:t>
      </w:r>
      <w:r w:rsidR="009D68FE" w:rsidRPr="00C12395">
        <w:rPr>
          <w:lang w:eastAsia="sk-SK"/>
        </w:rPr>
        <w:t xml:space="preserve"> Prílohou dodacieho listu bude technický list zariadenia, záručný list a </w:t>
      </w:r>
      <w:r w:rsidR="00A954FA" w:rsidRPr="00C12395">
        <w:rPr>
          <w:lang w:eastAsia="sk-SK"/>
        </w:rPr>
        <w:t>príručka pre obsluhu zariadenia, technické preukazy.</w:t>
      </w:r>
    </w:p>
    <w:p w:rsidR="00F36286" w:rsidRPr="00C34583" w:rsidRDefault="00F36286" w:rsidP="00F36286">
      <w:pPr>
        <w:widowControl/>
        <w:numPr>
          <w:ilvl w:val="0"/>
          <w:numId w:val="5"/>
        </w:numPr>
        <w:suppressAutoHyphens w:val="0"/>
        <w:autoSpaceDN w:val="0"/>
        <w:adjustRightInd w:val="0"/>
        <w:ind w:left="426" w:hanging="426"/>
        <w:jc w:val="both"/>
        <w:rPr>
          <w:lang w:eastAsia="sk-SK"/>
        </w:rPr>
      </w:pPr>
      <w:r w:rsidRPr="00C34583">
        <w:rPr>
          <w:lang w:eastAsia="sk-SK"/>
        </w:rPr>
        <w:t xml:space="preserve">Podpisom </w:t>
      </w:r>
      <w:r w:rsidR="007E4D55" w:rsidRPr="00C34583">
        <w:rPr>
          <w:lang w:eastAsia="sk-SK"/>
        </w:rPr>
        <w:t>dodacieho listu</w:t>
      </w:r>
      <w:r w:rsidRPr="00C34583">
        <w:rPr>
          <w:lang w:eastAsia="sk-SK"/>
        </w:rPr>
        <w:t xml:space="preserve">  osobami oprávnenými konať v mene Kupujúceho a súčasne osobou oprávnenou konať v mene Predávajúceho sa považuje Tovar za dodaný. Kupujúci nie je povinný </w:t>
      </w:r>
      <w:r w:rsidR="007E4D55" w:rsidRPr="00C34583">
        <w:rPr>
          <w:lang w:eastAsia="sk-SK"/>
        </w:rPr>
        <w:t>dodací list</w:t>
      </w:r>
      <w:r w:rsidRPr="00C34583">
        <w:rPr>
          <w:lang w:eastAsia="sk-SK"/>
        </w:rPr>
        <w:t xml:space="preserve"> podpísať, a to najmä ak Tovar vykazuje zjavné vady prípadne vykazuje viditeľné znaky poškodenia prípadne ak predávajúci odmietne predviesť funkčnosť Tovaru pred </w:t>
      </w:r>
      <w:r w:rsidR="00206F2D" w:rsidRPr="00C34583">
        <w:rPr>
          <w:lang w:eastAsia="sk-SK"/>
        </w:rPr>
        <w:t xml:space="preserve">jeho </w:t>
      </w:r>
      <w:r w:rsidRPr="00C34583">
        <w:rPr>
          <w:lang w:eastAsia="sk-SK"/>
        </w:rPr>
        <w:t>prevzatím Kupujúcim.</w:t>
      </w:r>
    </w:p>
    <w:p w:rsidR="00F36286" w:rsidRPr="00C34583" w:rsidRDefault="00F36286" w:rsidP="00EE7348">
      <w:pPr>
        <w:autoSpaceDN w:val="0"/>
        <w:adjustRightInd w:val="0"/>
        <w:jc w:val="both"/>
        <w:rPr>
          <w:lang w:eastAsia="sk-SK"/>
        </w:rPr>
      </w:pPr>
    </w:p>
    <w:p w:rsidR="00F36286" w:rsidRPr="00C34583" w:rsidRDefault="00F36286" w:rsidP="00F36286">
      <w:pPr>
        <w:autoSpaceDN w:val="0"/>
        <w:adjustRightInd w:val="0"/>
        <w:jc w:val="both"/>
        <w:rPr>
          <w:lang w:eastAsia="sk-SK"/>
        </w:rPr>
      </w:pPr>
    </w:p>
    <w:p w:rsidR="00F36286" w:rsidRPr="00C34583" w:rsidRDefault="00F36286" w:rsidP="00F36286">
      <w:pPr>
        <w:autoSpaceDN w:val="0"/>
        <w:adjustRightInd w:val="0"/>
        <w:jc w:val="center"/>
        <w:rPr>
          <w:b/>
          <w:bCs/>
          <w:lang w:eastAsia="sk-SK"/>
        </w:rPr>
      </w:pPr>
      <w:r w:rsidRPr="00C34583">
        <w:rPr>
          <w:b/>
          <w:bCs/>
          <w:lang w:eastAsia="sk-SK"/>
        </w:rPr>
        <w:t>Čl</w:t>
      </w:r>
      <w:r w:rsidR="00371ADE" w:rsidRPr="00C34583">
        <w:rPr>
          <w:b/>
          <w:bCs/>
          <w:lang w:eastAsia="sk-SK"/>
        </w:rPr>
        <w:t>ánok</w:t>
      </w:r>
      <w:r w:rsidRPr="00C34583">
        <w:rPr>
          <w:b/>
          <w:bCs/>
          <w:lang w:eastAsia="sk-SK"/>
        </w:rPr>
        <w:t xml:space="preserve"> V</w:t>
      </w:r>
    </w:p>
    <w:p w:rsidR="00206F2D" w:rsidRPr="00C34583" w:rsidRDefault="00206F2D" w:rsidP="00F36286">
      <w:pPr>
        <w:autoSpaceDN w:val="0"/>
        <w:adjustRightInd w:val="0"/>
        <w:jc w:val="center"/>
        <w:rPr>
          <w:b/>
          <w:bCs/>
          <w:lang w:eastAsia="sk-SK"/>
        </w:rPr>
      </w:pPr>
      <w:r w:rsidRPr="00C34583">
        <w:rPr>
          <w:b/>
          <w:bCs/>
          <w:lang w:eastAsia="sk-SK"/>
        </w:rPr>
        <w:t>Vady tovaru</w:t>
      </w:r>
    </w:p>
    <w:p w:rsidR="00602FAA" w:rsidRPr="00C34583" w:rsidRDefault="00602FAA" w:rsidP="00F36286">
      <w:pPr>
        <w:autoSpaceDN w:val="0"/>
        <w:adjustRightInd w:val="0"/>
        <w:jc w:val="center"/>
        <w:rPr>
          <w:b/>
          <w:bCs/>
          <w:lang w:eastAsia="sk-SK"/>
        </w:rPr>
      </w:pPr>
    </w:p>
    <w:p w:rsidR="00206F2D" w:rsidRPr="00C34583" w:rsidRDefault="00206F2D" w:rsidP="000B19A8">
      <w:pPr>
        <w:autoSpaceDN w:val="0"/>
        <w:adjustRightInd w:val="0"/>
        <w:ind w:left="426" w:hanging="426"/>
        <w:jc w:val="both"/>
        <w:rPr>
          <w:lang w:eastAsia="sk-SK"/>
        </w:rPr>
      </w:pPr>
      <w:r w:rsidRPr="00C34583">
        <w:rPr>
          <w:lang w:eastAsia="sk-SK"/>
        </w:rPr>
        <w:t xml:space="preserve">1. </w:t>
      </w:r>
      <w:r w:rsidR="00830BFD" w:rsidRPr="00C34583">
        <w:rPr>
          <w:lang w:eastAsia="sk-SK"/>
        </w:rPr>
        <w:tab/>
      </w:r>
      <w:r w:rsidRPr="00C34583">
        <w:rPr>
          <w:lang w:eastAsia="sk-SK"/>
        </w:rPr>
        <w:t xml:space="preserve">Ak predávajúci poruší povinnosti dodať </w:t>
      </w:r>
      <w:r w:rsidR="00D52B1E" w:rsidRPr="00C34583">
        <w:rPr>
          <w:lang w:eastAsia="sk-SK"/>
        </w:rPr>
        <w:t>T</w:t>
      </w:r>
      <w:r w:rsidRPr="00C34583">
        <w:rPr>
          <w:lang w:eastAsia="sk-SK"/>
        </w:rPr>
        <w:t xml:space="preserve">ovar v požadovanej kvalite, akosti, množstva alebo vyhotovení, má tovar vady. Za vady </w:t>
      </w:r>
      <w:r w:rsidR="00D52B1E" w:rsidRPr="00C34583">
        <w:rPr>
          <w:lang w:eastAsia="sk-SK"/>
        </w:rPr>
        <w:t>T</w:t>
      </w:r>
      <w:r w:rsidRPr="00C34583">
        <w:rPr>
          <w:lang w:eastAsia="sk-SK"/>
        </w:rPr>
        <w:t xml:space="preserve">ovaru sa považuje aj dodanie iného </w:t>
      </w:r>
      <w:r w:rsidR="00D52B1E" w:rsidRPr="00C34583">
        <w:rPr>
          <w:lang w:eastAsia="sk-SK"/>
        </w:rPr>
        <w:t>T</w:t>
      </w:r>
      <w:r w:rsidRPr="00C34583">
        <w:rPr>
          <w:lang w:eastAsia="sk-SK"/>
        </w:rPr>
        <w:t xml:space="preserve">ovaru, než určuje táto </w:t>
      </w:r>
      <w:r w:rsidR="007B6B9A" w:rsidRPr="00C34583">
        <w:rPr>
          <w:lang w:eastAsia="sk-SK"/>
        </w:rPr>
        <w:t>Z</w:t>
      </w:r>
      <w:r w:rsidRPr="00C34583">
        <w:rPr>
          <w:lang w:eastAsia="sk-SK"/>
        </w:rPr>
        <w:t>mluva a prílohy k</w:t>
      </w:r>
      <w:r w:rsidR="00292CC5" w:rsidRPr="00C34583">
        <w:rPr>
          <w:lang w:eastAsia="sk-SK"/>
        </w:rPr>
        <w:t> </w:t>
      </w:r>
      <w:r w:rsidRPr="00C34583">
        <w:rPr>
          <w:lang w:eastAsia="sk-SK"/>
        </w:rPr>
        <w:t>nej</w:t>
      </w:r>
      <w:r w:rsidR="00292CC5" w:rsidRPr="00C34583">
        <w:rPr>
          <w:lang w:eastAsia="sk-SK"/>
        </w:rPr>
        <w:t xml:space="preserve"> a</w:t>
      </w:r>
      <w:r w:rsidRPr="00C34583">
        <w:rPr>
          <w:lang w:eastAsia="sk-SK"/>
        </w:rPr>
        <w:t xml:space="preserve"> vady v dokladoch potrebných na užívanie </w:t>
      </w:r>
      <w:r w:rsidR="00D52B1E" w:rsidRPr="00C34583">
        <w:rPr>
          <w:lang w:eastAsia="sk-SK"/>
        </w:rPr>
        <w:t>T</w:t>
      </w:r>
      <w:r w:rsidRPr="00C34583">
        <w:rPr>
          <w:lang w:eastAsia="sk-SK"/>
        </w:rPr>
        <w:t>ovaru.</w:t>
      </w:r>
    </w:p>
    <w:p w:rsidR="00206F2D" w:rsidRPr="00C34583" w:rsidRDefault="00206F2D" w:rsidP="000B19A8">
      <w:pPr>
        <w:autoSpaceDN w:val="0"/>
        <w:adjustRightInd w:val="0"/>
        <w:ind w:left="426" w:hanging="426"/>
        <w:jc w:val="both"/>
        <w:rPr>
          <w:lang w:eastAsia="sk-SK"/>
        </w:rPr>
      </w:pPr>
      <w:r w:rsidRPr="00C34583">
        <w:rPr>
          <w:lang w:eastAsia="sk-SK"/>
        </w:rPr>
        <w:t xml:space="preserve">2. </w:t>
      </w:r>
      <w:r w:rsidR="00830BFD" w:rsidRPr="00C34583">
        <w:rPr>
          <w:lang w:eastAsia="sk-SK"/>
        </w:rPr>
        <w:tab/>
      </w:r>
      <w:r w:rsidRPr="00C34583">
        <w:rPr>
          <w:lang w:eastAsia="sk-SK"/>
        </w:rPr>
        <w:t xml:space="preserve">Ak z prepravného dokladu, dodacieho listu alebo z vyhlásenia predávajúceho vyplýva, že dodáva </w:t>
      </w:r>
      <w:r w:rsidR="00D52B1E" w:rsidRPr="00C34583">
        <w:rPr>
          <w:lang w:eastAsia="sk-SK"/>
        </w:rPr>
        <w:t>T</w:t>
      </w:r>
      <w:r w:rsidRPr="00C34583">
        <w:rPr>
          <w:lang w:eastAsia="sk-SK"/>
        </w:rPr>
        <w:t xml:space="preserve">ovar v menšom množstve alebo len časť </w:t>
      </w:r>
      <w:r w:rsidR="00D52B1E" w:rsidRPr="00C34583">
        <w:rPr>
          <w:lang w:eastAsia="sk-SK"/>
        </w:rPr>
        <w:t>T</w:t>
      </w:r>
      <w:r w:rsidRPr="00C34583">
        <w:rPr>
          <w:lang w:eastAsia="sk-SK"/>
        </w:rPr>
        <w:t>ova</w:t>
      </w:r>
      <w:r w:rsidR="00D52B1E" w:rsidRPr="00C34583">
        <w:rPr>
          <w:lang w:eastAsia="sk-SK"/>
        </w:rPr>
        <w:t>ru, nevzťahujú sa na chýbajúci T</w:t>
      </w:r>
      <w:r w:rsidRPr="00C34583">
        <w:rPr>
          <w:lang w:eastAsia="sk-SK"/>
        </w:rPr>
        <w:t>ovar ustan</w:t>
      </w:r>
      <w:r w:rsidRPr="00C12395">
        <w:rPr>
          <w:lang w:eastAsia="sk-SK"/>
        </w:rPr>
        <w:t>o</w:t>
      </w:r>
      <w:r w:rsidRPr="00C34583">
        <w:rPr>
          <w:lang w:eastAsia="sk-SK"/>
        </w:rPr>
        <w:t xml:space="preserve">venia o vadách </w:t>
      </w:r>
      <w:r w:rsidR="007B6B9A" w:rsidRPr="00C34583">
        <w:rPr>
          <w:lang w:eastAsia="sk-SK"/>
        </w:rPr>
        <w:t>T</w:t>
      </w:r>
      <w:r w:rsidRPr="00C34583">
        <w:rPr>
          <w:lang w:eastAsia="sk-SK"/>
        </w:rPr>
        <w:t>ovaru.</w:t>
      </w:r>
    </w:p>
    <w:p w:rsidR="00206F2D" w:rsidRPr="00C34583" w:rsidRDefault="00206F2D" w:rsidP="00830BFD">
      <w:pPr>
        <w:autoSpaceDN w:val="0"/>
        <w:adjustRightInd w:val="0"/>
        <w:ind w:left="426" w:hanging="426"/>
        <w:rPr>
          <w:lang w:eastAsia="sk-SK"/>
        </w:rPr>
      </w:pPr>
      <w:r w:rsidRPr="00C34583">
        <w:rPr>
          <w:lang w:eastAsia="sk-SK"/>
        </w:rPr>
        <w:t xml:space="preserve">3. </w:t>
      </w:r>
      <w:r w:rsidR="00830BFD" w:rsidRPr="00C34583">
        <w:rPr>
          <w:lang w:eastAsia="sk-SK"/>
        </w:rPr>
        <w:tab/>
      </w:r>
      <w:r w:rsidRPr="00C34583">
        <w:rPr>
          <w:lang w:eastAsia="sk-SK"/>
        </w:rPr>
        <w:t xml:space="preserve">Za faktické vady </w:t>
      </w:r>
      <w:r w:rsidR="00D52B1E" w:rsidRPr="00C34583">
        <w:rPr>
          <w:lang w:eastAsia="sk-SK"/>
        </w:rPr>
        <w:t>T</w:t>
      </w:r>
      <w:r w:rsidRPr="00C34583">
        <w:rPr>
          <w:lang w:eastAsia="sk-SK"/>
        </w:rPr>
        <w:t>ovaru sa považuje:</w:t>
      </w:r>
    </w:p>
    <w:p w:rsidR="00206F2D" w:rsidRPr="00C34583" w:rsidRDefault="00206F2D" w:rsidP="00206F2D">
      <w:pPr>
        <w:autoSpaceDN w:val="0"/>
        <w:adjustRightInd w:val="0"/>
        <w:rPr>
          <w:lang w:eastAsia="sk-SK"/>
        </w:rPr>
      </w:pPr>
      <w:r w:rsidRPr="00C34583">
        <w:rPr>
          <w:lang w:eastAsia="sk-SK"/>
        </w:rPr>
        <w:t xml:space="preserve">   </w:t>
      </w:r>
      <w:r w:rsidRPr="00C34583">
        <w:rPr>
          <w:lang w:eastAsia="sk-SK"/>
        </w:rPr>
        <w:tab/>
        <w:t xml:space="preserve">a) vady v množstve </w:t>
      </w:r>
      <w:r w:rsidR="00D52B1E" w:rsidRPr="00C34583">
        <w:rPr>
          <w:lang w:eastAsia="sk-SK"/>
        </w:rPr>
        <w:t>T</w:t>
      </w:r>
      <w:r w:rsidRPr="00C34583">
        <w:rPr>
          <w:lang w:eastAsia="sk-SK"/>
        </w:rPr>
        <w:t xml:space="preserve">ovaru – dodanie menšieho množstva </w:t>
      </w:r>
      <w:r w:rsidR="00D52B1E" w:rsidRPr="00C34583">
        <w:rPr>
          <w:lang w:eastAsia="sk-SK"/>
        </w:rPr>
        <w:t>T</w:t>
      </w:r>
      <w:r w:rsidRPr="00C34583">
        <w:rPr>
          <w:lang w:eastAsia="sk-SK"/>
        </w:rPr>
        <w:t>ovaru</w:t>
      </w:r>
    </w:p>
    <w:p w:rsidR="00206F2D" w:rsidRPr="00C34583" w:rsidRDefault="00206F2D" w:rsidP="00206F2D">
      <w:pPr>
        <w:autoSpaceDN w:val="0"/>
        <w:adjustRightInd w:val="0"/>
        <w:rPr>
          <w:lang w:eastAsia="sk-SK"/>
        </w:rPr>
      </w:pPr>
      <w:r w:rsidRPr="00C34583">
        <w:rPr>
          <w:lang w:eastAsia="sk-SK"/>
        </w:rPr>
        <w:tab/>
        <w:t xml:space="preserve">b) vady v akosti a vyhotovení </w:t>
      </w:r>
      <w:r w:rsidR="00D52B1E" w:rsidRPr="00C34583">
        <w:rPr>
          <w:lang w:eastAsia="sk-SK"/>
        </w:rPr>
        <w:t>T</w:t>
      </w:r>
      <w:r w:rsidRPr="00C34583">
        <w:rPr>
          <w:lang w:eastAsia="sk-SK"/>
        </w:rPr>
        <w:t>ovaru</w:t>
      </w:r>
    </w:p>
    <w:p w:rsidR="00206F2D" w:rsidRPr="00C34583" w:rsidRDefault="00206F2D" w:rsidP="00206F2D">
      <w:pPr>
        <w:autoSpaceDN w:val="0"/>
        <w:adjustRightInd w:val="0"/>
        <w:rPr>
          <w:lang w:eastAsia="sk-SK"/>
        </w:rPr>
      </w:pPr>
      <w:r w:rsidRPr="00C34583">
        <w:rPr>
          <w:lang w:eastAsia="sk-SK"/>
        </w:rPr>
        <w:tab/>
        <w:t>c) vady v obale alebo vybavení na prepravu</w:t>
      </w:r>
    </w:p>
    <w:p w:rsidR="00206F2D" w:rsidRPr="00C34583" w:rsidRDefault="00206F2D" w:rsidP="00206F2D">
      <w:pPr>
        <w:autoSpaceDN w:val="0"/>
        <w:adjustRightInd w:val="0"/>
        <w:rPr>
          <w:lang w:eastAsia="sk-SK"/>
        </w:rPr>
      </w:pPr>
      <w:r w:rsidRPr="00C34583">
        <w:rPr>
          <w:lang w:eastAsia="sk-SK"/>
        </w:rPr>
        <w:tab/>
        <w:t xml:space="preserve">d) dodanie iného </w:t>
      </w:r>
      <w:r w:rsidR="00D52B1E" w:rsidRPr="00C34583">
        <w:rPr>
          <w:lang w:eastAsia="sk-SK"/>
        </w:rPr>
        <w:t>T</w:t>
      </w:r>
      <w:r w:rsidRPr="00C34583">
        <w:rPr>
          <w:lang w:eastAsia="sk-SK"/>
        </w:rPr>
        <w:t>ovaru</w:t>
      </w:r>
    </w:p>
    <w:p w:rsidR="00206F2D" w:rsidRPr="00C34583" w:rsidRDefault="00206F2D" w:rsidP="00206F2D">
      <w:pPr>
        <w:autoSpaceDN w:val="0"/>
        <w:adjustRightInd w:val="0"/>
        <w:rPr>
          <w:lang w:eastAsia="sk-SK"/>
        </w:rPr>
      </w:pPr>
      <w:r w:rsidRPr="00C34583">
        <w:rPr>
          <w:lang w:eastAsia="sk-SK"/>
        </w:rPr>
        <w:tab/>
        <w:t xml:space="preserve">e) vady v dokladoch potrebných na užívanie </w:t>
      </w:r>
      <w:r w:rsidR="00D52B1E" w:rsidRPr="00C34583">
        <w:rPr>
          <w:lang w:eastAsia="sk-SK"/>
        </w:rPr>
        <w:t>T</w:t>
      </w:r>
      <w:r w:rsidRPr="00C34583">
        <w:rPr>
          <w:lang w:eastAsia="sk-SK"/>
        </w:rPr>
        <w:t>ovaru</w:t>
      </w:r>
    </w:p>
    <w:p w:rsidR="00206F2D" w:rsidRPr="00C34583" w:rsidRDefault="00206F2D" w:rsidP="000B19A8">
      <w:pPr>
        <w:autoSpaceDN w:val="0"/>
        <w:adjustRightInd w:val="0"/>
        <w:ind w:left="426" w:hanging="426"/>
        <w:jc w:val="both"/>
        <w:rPr>
          <w:lang w:eastAsia="sk-SK"/>
        </w:rPr>
      </w:pPr>
      <w:r w:rsidRPr="00C34583">
        <w:rPr>
          <w:lang w:eastAsia="sk-SK"/>
        </w:rPr>
        <w:t>4.</w:t>
      </w:r>
      <w:r w:rsidR="00602FAA" w:rsidRPr="00C34583">
        <w:rPr>
          <w:lang w:eastAsia="sk-SK"/>
        </w:rPr>
        <w:t xml:space="preserve"> </w:t>
      </w:r>
      <w:r w:rsidR="00830BFD" w:rsidRPr="00C34583">
        <w:rPr>
          <w:lang w:eastAsia="sk-SK"/>
        </w:rPr>
        <w:tab/>
      </w:r>
      <w:r w:rsidR="00602FAA" w:rsidRPr="00C34583">
        <w:rPr>
          <w:lang w:eastAsia="sk-SK"/>
        </w:rPr>
        <w:t>P</w:t>
      </w:r>
      <w:r w:rsidRPr="00C34583">
        <w:rPr>
          <w:lang w:eastAsia="sk-SK"/>
        </w:rPr>
        <w:t>redávajú</w:t>
      </w:r>
      <w:r w:rsidR="00D52B1E" w:rsidRPr="00C34583">
        <w:rPr>
          <w:lang w:eastAsia="sk-SK"/>
        </w:rPr>
        <w:t>ci zodpovedá za vadu, ktorú má T</w:t>
      </w:r>
      <w:r w:rsidRPr="00C34583">
        <w:rPr>
          <w:lang w:eastAsia="sk-SK"/>
        </w:rPr>
        <w:t xml:space="preserve">ovar v okamihu, keď prechádza nebezpečenstvo škody na </w:t>
      </w:r>
      <w:r w:rsidR="00D52B1E" w:rsidRPr="00C34583">
        <w:rPr>
          <w:lang w:eastAsia="sk-SK"/>
        </w:rPr>
        <w:t>T</w:t>
      </w:r>
      <w:r w:rsidRPr="00C34583">
        <w:rPr>
          <w:lang w:eastAsia="sk-SK"/>
        </w:rPr>
        <w:t xml:space="preserve">ovare na </w:t>
      </w:r>
      <w:r w:rsidR="007B6B9A" w:rsidRPr="00C34583">
        <w:rPr>
          <w:lang w:eastAsia="sk-SK"/>
        </w:rPr>
        <w:t>K</w:t>
      </w:r>
      <w:r w:rsidRPr="00C34583">
        <w:rPr>
          <w:lang w:eastAsia="sk-SK"/>
        </w:rPr>
        <w:t>upujúceho, aj keď sa vada stane zjavno</w:t>
      </w:r>
      <w:r w:rsidR="00602FAA" w:rsidRPr="00C34583">
        <w:rPr>
          <w:lang w:eastAsia="sk-SK"/>
        </w:rPr>
        <w:t xml:space="preserve">u až po tomto čase. Povinnosti predávajúceho zo záruky za akosť </w:t>
      </w:r>
      <w:r w:rsidR="00D52B1E" w:rsidRPr="00C34583">
        <w:rPr>
          <w:lang w:eastAsia="sk-SK"/>
        </w:rPr>
        <w:t>T</w:t>
      </w:r>
      <w:r w:rsidR="00602FAA" w:rsidRPr="00C34583">
        <w:rPr>
          <w:lang w:eastAsia="sk-SK"/>
        </w:rPr>
        <w:t>ovaru tým nie sú dotknuté.</w:t>
      </w:r>
    </w:p>
    <w:p w:rsidR="00602FAA" w:rsidRPr="00C34583" w:rsidRDefault="00602FAA" w:rsidP="000B19A8">
      <w:pPr>
        <w:autoSpaceDN w:val="0"/>
        <w:adjustRightInd w:val="0"/>
        <w:ind w:left="426" w:hanging="426"/>
        <w:jc w:val="both"/>
        <w:rPr>
          <w:lang w:eastAsia="sk-SK"/>
        </w:rPr>
      </w:pPr>
      <w:r w:rsidRPr="00C34583">
        <w:rPr>
          <w:lang w:eastAsia="sk-SK"/>
        </w:rPr>
        <w:t xml:space="preserve">5. </w:t>
      </w:r>
      <w:r w:rsidR="00830BFD" w:rsidRPr="00C34583">
        <w:rPr>
          <w:lang w:eastAsia="sk-SK"/>
        </w:rPr>
        <w:tab/>
      </w:r>
      <w:r w:rsidRPr="00C34583">
        <w:rPr>
          <w:lang w:eastAsia="sk-SK"/>
        </w:rPr>
        <w:t>Predávajúci zodpovedá takisto za akúkoľvek vadu, ktorá vznikne po dobe podľa bodu 4. tohto článku, ak je spôsobená porušením jeho povinnosti.</w:t>
      </w:r>
    </w:p>
    <w:p w:rsidR="00602FAA" w:rsidRPr="00C34583" w:rsidRDefault="00602FAA" w:rsidP="000B19A8">
      <w:pPr>
        <w:autoSpaceDN w:val="0"/>
        <w:adjustRightInd w:val="0"/>
        <w:ind w:left="426" w:hanging="426"/>
        <w:jc w:val="both"/>
        <w:rPr>
          <w:lang w:eastAsia="sk-SK"/>
        </w:rPr>
      </w:pPr>
      <w:r w:rsidRPr="00C34583">
        <w:rPr>
          <w:lang w:eastAsia="sk-SK"/>
        </w:rPr>
        <w:t xml:space="preserve">6.  </w:t>
      </w:r>
      <w:r w:rsidR="00830BFD" w:rsidRPr="00C34583">
        <w:rPr>
          <w:lang w:eastAsia="sk-SK"/>
        </w:rPr>
        <w:tab/>
      </w:r>
      <w:r w:rsidRPr="00C34583">
        <w:rPr>
          <w:lang w:eastAsia="sk-SK"/>
        </w:rPr>
        <w:t xml:space="preserve">Ak predávajúci dodá </w:t>
      </w:r>
      <w:r w:rsidR="00D52B1E" w:rsidRPr="00C34583">
        <w:rPr>
          <w:lang w:eastAsia="sk-SK"/>
        </w:rPr>
        <w:t>T</w:t>
      </w:r>
      <w:r w:rsidRPr="00C34583">
        <w:rPr>
          <w:lang w:eastAsia="sk-SK"/>
        </w:rPr>
        <w:t xml:space="preserve">ovar so súhlasom </w:t>
      </w:r>
      <w:r w:rsidR="007B6B9A" w:rsidRPr="00C34583">
        <w:rPr>
          <w:lang w:eastAsia="sk-SK"/>
        </w:rPr>
        <w:t>K</w:t>
      </w:r>
      <w:r w:rsidRPr="00C34583">
        <w:rPr>
          <w:lang w:eastAsia="sk-SK"/>
        </w:rPr>
        <w:t xml:space="preserve">upujúceho pred dobou určenou na jeho dodanie, môže až do tejto doby dodať chýbajúcu časť alebo chýbajúce množstvo dodaného </w:t>
      </w:r>
      <w:r w:rsidR="00D52B1E" w:rsidRPr="00C34583">
        <w:rPr>
          <w:lang w:eastAsia="sk-SK"/>
        </w:rPr>
        <w:t>T</w:t>
      </w:r>
      <w:r w:rsidRPr="00C34583">
        <w:rPr>
          <w:lang w:eastAsia="sk-SK"/>
        </w:rPr>
        <w:t xml:space="preserve">ovaru alebo dodať náhradný </w:t>
      </w:r>
      <w:r w:rsidR="00D52B1E" w:rsidRPr="00C34583">
        <w:rPr>
          <w:lang w:eastAsia="sk-SK"/>
        </w:rPr>
        <w:t>T</w:t>
      </w:r>
      <w:r w:rsidRPr="00C34583">
        <w:rPr>
          <w:lang w:eastAsia="sk-SK"/>
        </w:rPr>
        <w:t xml:space="preserve">ovar za dodaný </w:t>
      </w:r>
      <w:proofErr w:type="spellStart"/>
      <w:r w:rsidRPr="00C34583">
        <w:rPr>
          <w:lang w:eastAsia="sk-SK"/>
        </w:rPr>
        <w:t>vadný</w:t>
      </w:r>
      <w:proofErr w:type="spellEnd"/>
      <w:r w:rsidRPr="00C34583">
        <w:rPr>
          <w:lang w:eastAsia="sk-SK"/>
        </w:rPr>
        <w:t xml:space="preserve"> </w:t>
      </w:r>
      <w:r w:rsidR="00D52B1E" w:rsidRPr="00C34583">
        <w:rPr>
          <w:lang w:eastAsia="sk-SK"/>
        </w:rPr>
        <w:t>T</w:t>
      </w:r>
      <w:r w:rsidRPr="00C34583">
        <w:rPr>
          <w:lang w:eastAsia="sk-SK"/>
        </w:rPr>
        <w:t xml:space="preserve">ovar alebo vady dodaného </w:t>
      </w:r>
      <w:r w:rsidR="00D52B1E" w:rsidRPr="00C34583">
        <w:rPr>
          <w:lang w:eastAsia="sk-SK"/>
        </w:rPr>
        <w:t>T</w:t>
      </w:r>
      <w:r w:rsidRPr="00C34583">
        <w:rPr>
          <w:lang w:eastAsia="sk-SK"/>
        </w:rPr>
        <w:t xml:space="preserve">ovaru opraviť, ak výkon tohto práva nespôsobí </w:t>
      </w:r>
      <w:r w:rsidR="007B6B9A" w:rsidRPr="00C34583">
        <w:rPr>
          <w:lang w:eastAsia="sk-SK"/>
        </w:rPr>
        <w:t>K</w:t>
      </w:r>
      <w:r w:rsidRPr="00C34583">
        <w:rPr>
          <w:lang w:eastAsia="sk-SK"/>
        </w:rPr>
        <w:t xml:space="preserve">upujúcemu neprimerané ťažkosti alebo neprimerané výdavky. Kupujúcemu je však zachovaný nárok na náhradu škody. </w:t>
      </w:r>
    </w:p>
    <w:p w:rsidR="00A22F8F" w:rsidRPr="00C34583" w:rsidRDefault="00A22F8F" w:rsidP="000B19A8">
      <w:pPr>
        <w:autoSpaceDN w:val="0"/>
        <w:adjustRightInd w:val="0"/>
        <w:ind w:left="426" w:hanging="426"/>
        <w:jc w:val="both"/>
        <w:rPr>
          <w:lang w:eastAsia="sk-SK"/>
        </w:rPr>
      </w:pPr>
      <w:r w:rsidRPr="00C34583">
        <w:rPr>
          <w:lang w:eastAsia="sk-SK"/>
        </w:rPr>
        <w:t xml:space="preserve">7. </w:t>
      </w:r>
      <w:r w:rsidR="00830BFD" w:rsidRPr="00C34583">
        <w:rPr>
          <w:lang w:eastAsia="sk-SK"/>
        </w:rPr>
        <w:tab/>
      </w:r>
      <w:r w:rsidRPr="00C34583">
        <w:rPr>
          <w:lang w:eastAsia="sk-SK"/>
        </w:rPr>
        <w:t xml:space="preserve">Na priznanie nárokov kupujúceho z vád </w:t>
      </w:r>
      <w:r w:rsidR="001429DD" w:rsidRPr="00C34583">
        <w:rPr>
          <w:lang w:eastAsia="sk-SK"/>
        </w:rPr>
        <w:t>T</w:t>
      </w:r>
      <w:r w:rsidRPr="00C34583">
        <w:rPr>
          <w:lang w:eastAsia="sk-SK"/>
        </w:rPr>
        <w:t xml:space="preserve">ovaru sa vyžaduje, aby vady boli notifikované, </w:t>
      </w:r>
      <w:r w:rsidR="00AF2206" w:rsidRPr="00C34583">
        <w:rPr>
          <w:lang w:eastAsia="sk-SK"/>
        </w:rPr>
        <w:t xml:space="preserve">  </w:t>
      </w:r>
      <w:r w:rsidR="00371ADE" w:rsidRPr="00C34583">
        <w:rPr>
          <w:lang w:eastAsia="sk-SK"/>
        </w:rPr>
        <w:t xml:space="preserve"> </w:t>
      </w:r>
      <w:r w:rsidRPr="00C34583">
        <w:rPr>
          <w:lang w:eastAsia="sk-SK"/>
        </w:rPr>
        <w:t>t.</w:t>
      </w:r>
      <w:r w:rsidR="00371ADE" w:rsidRPr="00C34583">
        <w:rPr>
          <w:lang w:eastAsia="sk-SK"/>
        </w:rPr>
        <w:t xml:space="preserve"> </w:t>
      </w:r>
      <w:r w:rsidRPr="00C34583">
        <w:rPr>
          <w:lang w:eastAsia="sk-SK"/>
        </w:rPr>
        <w:t xml:space="preserve">j. bezodkladne po ich zistení písomne oznámené </w:t>
      </w:r>
      <w:r w:rsidR="007B6B9A" w:rsidRPr="00C34583">
        <w:rPr>
          <w:lang w:eastAsia="sk-SK"/>
        </w:rPr>
        <w:t>P</w:t>
      </w:r>
      <w:r w:rsidRPr="00C34583">
        <w:rPr>
          <w:lang w:eastAsia="sk-SK"/>
        </w:rPr>
        <w:t>redávajúcemu.</w:t>
      </w:r>
    </w:p>
    <w:p w:rsidR="00A22F8F" w:rsidRPr="00C34583" w:rsidRDefault="00A22F8F" w:rsidP="000B19A8">
      <w:pPr>
        <w:autoSpaceDN w:val="0"/>
        <w:adjustRightInd w:val="0"/>
        <w:ind w:left="426" w:hanging="426"/>
        <w:jc w:val="both"/>
        <w:rPr>
          <w:lang w:eastAsia="sk-SK"/>
        </w:rPr>
      </w:pPr>
      <w:r w:rsidRPr="00C34583">
        <w:rPr>
          <w:lang w:eastAsia="sk-SK"/>
        </w:rPr>
        <w:t xml:space="preserve">8. </w:t>
      </w:r>
      <w:r w:rsidR="00830BFD" w:rsidRPr="00C34583">
        <w:rPr>
          <w:lang w:eastAsia="sk-SK"/>
        </w:rPr>
        <w:tab/>
      </w:r>
      <w:r w:rsidRPr="00C34583">
        <w:rPr>
          <w:lang w:eastAsia="sk-SK"/>
        </w:rPr>
        <w:t xml:space="preserve">Obsahom notifikácie </w:t>
      </w:r>
      <w:r w:rsidR="007B6B9A" w:rsidRPr="00C34583">
        <w:rPr>
          <w:lang w:eastAsia="sk-SK"/>
        </w:rPr>
        <w:t>K</w:t>
      </w:r>
      <w:r w:rsidRPr="00C34583">
        <w:rPr>
          <w:lang w:eastAsia="sk-SK"/>
        </w:rPr>
        <w:t>upujúceho  musí byť  konkretizácia vád, teda  opis vady ako aj opis, ako sa vada prejavuje.</w:t>
      </w:r>
    </w:p>
    <w:p w:rsidR="00A22F8F" w:rsidRPr="00C34583" w:rsidRDefault="00A22F8F" w:rsidP="000B19A8">
      <w:pPr>
        <w:autoSpaceDN w:val="0"/>
        <w:adjustRightInd w:val="0"/>
        <w:ind w:left="426" w:hanging="426"/>
        <w:jc w:val="both"/>
        <w:rPr>
          <w:lang w:eastAsia="sk-SK"/>
        </w:rPr>
      </w:pPr>
      <w:r w:rsidRPr="00C34583">
        <w:rPr>
          <w:lang w:eastAsia="sk-SK"/>
        </w:rPr>
        <w:t xml:space="preserve">9. </w:t>
      </w:r>
      <w:r w:rsidR="00830BFD" w:rsidRPr="00C34583">
        <w:rPr>
          <w:lang w:eastAsia="sk-SK"/>
        </w:rPr>
        <w:tab/>
      </w:r>
      <w:r w:rsidRPr="00C34583">
        <w:rPr>
          <w:lang w:eastAsia="sk-SK"/>
        </w:rPr>
        <w:t xml:space="preserve">Ak ide o vady zjavné, zistiteľné pri prehliadke a preberaní </w:t>
      </w:r>
      <w:r w:rsidR="001429DD" w:rsidRPr="00C34583">
        <w:rPr>
          <w:lang w:eastAsia="sk-SK"/>
        </w:rPr>
        <w:t>T</w:t>
      </w:r>
      <w:r w:rsidRPr="00C34583">
        <w:rPr>
          <w:lang w:eastAsia="sk-SK"/>
        </w:rPr>
        <w:t xml:space="preserve">ovaru, doba notifikácie je </w:t>
      </w:r>
      <w:r w:rsidRPr="00C34583">
        <w:rPr>
          <w:lang w:eastAsia="sk-SK"/>
        </w:rPr>
        <w:lastRenderedPageBreak/>
        <w:t>viazaná na túto dobu.</w:t>
      </w:r>
    </w:p>
    <w:p w:rsidR="00A22F8F" w:rsidRPr="00C34583" w:rsidRDefault="00A22F8F" w:rsidP="000B19A8">
      <w:pPr>
        <w:autoSpaceDN w:val="0"/>
        <w:adjustRightInd w:val="0"/>
        <w:ind w:left="426" w:hanging="426"/>
        <w:jc w:val="both"/>
        <w:rPr>
          <w:lang w:eastAsia="sk-SK"/>
        </w:rPr>
      </w:pPr>
      <w:r w:rsidRPr="00C34583">
        <w:rPr>
          <w:lang w:eastAsia="sk-SK"/>
        </w:rPr>
        <w:t xml:space="preserve">10. </w:t>
      </w:r>
      <w:r w:rsidR="00830BFD" w:rsidRPr="00C34583">
        <w:rPr>
          <w:lang w:eastAsia="sk-SK"/>
        </w:rPr>
        <w:tab/>
      </w:r>
      <w:r w:rsidRPr="00C34583">
        <w:rPr>
          <w:lang w:eastAsia="sk-SK"/>
        </w:rPr>
        <w:t xml:space="preserve">V prípade skrytých vád </w:t>
      </w:r>
      <w:r w:rsidR="007B6B9A" w:rsidRPr="00C34583">
        <w:rPr>
          <w:lang w:eastAsia="sk-SK"/>
        </w:rPr>
        <w:t>T</w:t>
      </w:r>
      <w:r w:rsidRPr="00C34583">
        <w:rPr>
          <w:lang w:eastAsia="sk-SK"/>
        </w:rPr>
        <w:t xml:space="preserve">ovaru </w:t>
      </w:r>
      <w:r w:rsidR="0079335E" w:rsidRPr="00C34583">
        <w:rPr>
          <w:lang w:eastAsia="sk-SK"/>
        </w:rPr>
        <w:t xml:space="preserve">začína lehota dvoch rokov na ich notifikáciu plynúť dňom dodania </w:t>
      </w:r>
      <w:r w:rsidR="001429DD" w:rsidRPr="00C34583">
        <w:rPr>
          <w:lang w:eastAsia="sk-SK"/>
        </w:rPr>
        <w:t>T</w:t>
      </w:r>
      <w:r w:rsidR="0079335E" w:rsidRPr="00C34583">
        <w:rPr>
          <w:lang w:eastAsia="sk-SK"/>
        </w:rPr>
        <w:t xml:space="preserve">ovaru, pričom vada musí byť notifikovaná bez zbytočného odkladu  po jej zistení </w:t>
      </w:r>
      <w:r w:rsidR="007B6B9A" w:rsidRPr="00C34583">
        <w:rPr>
          <w:lang w:eastAsia="sk-SK"/>
        </w:rPr>
        <w:t>K</w:t>
      </w:r>
      <w:r w:rsidR="0079335E" w:rsidRPr="00C34583">
        <w:rPr>
          <w:lang w:eastAsia="sk-SK"/>
        </w:rPr>
        <w:t>upujúcim.</w:t>
      </w:r>
    </w:p>
    <w:p w:rsidR="0079335E" w:rsidRPr="00C34583" w:rsidRDefault="0079335E" w:rsidP="00830BFD">
      <w:pPr>
        <w:widowControl/>
        <w:suppressAutoHyphens w:val="0"/>
        <w:autoSpaceDE/>
        <w:ind w:left="426" w:hanging="426"/>
        <w:jc w:val="both"/>
        <w:rPr>
          <w:lang w:eastAsia="sk-SK"/>
        </w:rPr>
      </w:pPr>
      <w:r w:rsidRPr="00C34583">
        <w:rPr>
          <w:lang w:eastAsia="sk-SK"/>
        </w:rPr>
        <w:t xml:space="preserve">11. </w:t>
      </w:r>
      <w:r w:rsidR="00830BFD" w:rsidRPr="00C34583">
        <w:rPr>
          <w:lang w:eastAsia="sk-SK"/>
        </w:rPr>
        <w:tab/>
      </w:r>
      <w:r w:rsidRPr="00C34583">
        <w:rPr>
          <w:lang w:eastAsia="sk-SK"/>
        </w:rPr>
        <w:t>Predávajúci je povinný vykonať obhliadku Tovaru alebo jeho časti a pristúpiť k odstráneniu vady/vád Tovaru prípadne jeho časti v mieste, kde sa Tovar resp. jeho časť, ktorá má vadu/vady nachádza. Kupujúci je povinný poskytnúť Predávajúcemu potrebnú súčinnosť a to tak, aby bolo možné v čo najkratšom čase vadu/vady odstrániť. Predávajúci nemá nárok na náhradu nákladov súvisiacic</w:t>
      </w:r>
      <w:r w:rsidR="001429DD" w:rsidRPr="00C34583">
        <w:rPr>
          <w:lang w:eastAsia="sk-SK"/>
        </w:rPr>
        <w:t>h s dopravou do miesta, kde sa T</w:t>
      </w:r>
      <w:r w:rsidRPr="00C34583">
        <w:rPr>
          <w:lang w:eastAsia="sk-SK"/>
        </w:rPr>
        <w:t>ovar resp. jeho časť nachádza ani žiadny iný peňažný nárok súvisiaci s odstránením vady/vád Tovaru resp. jeho časti. Odstránenie vady/vád je povinný Predávajúci vždy uskutočniť na vlastný účet.</w:t>
      </w:r>
    </w:p>
    <w:p w:rsidR="0079335E" w:rsidRPr="00C34583" w:rsidRDefault="0079335E" w:rsidP="00830BFD">
      <w:pPr>
        <w:widowControl/>
        <w:suppressAutoHyphens w:val="0"/>
        <w:autoSpaceDE/>
        <w:ind w:left="426" w:hanging="426"/>
        <w:jc w:val="both"/>
        <w:rPr>
          <w:lang w:eastAsia="sk-SK"/>
        </w:rPr>
      </w:pPr>
      <w:r w:rsidRPr="00C34583">
        <w:rPr>
          <w:lang w:eastAsia="sk-SK"/>
        </w:rPr>
        <w:t xml:space="preserve">12. </w:t>
      </w:r>
      <w:r w:rsidR="00830BFD" w:rsidRPr="00C34583">
        <w:rPr>
          <w:lang w:eastAsia="sk-SK"/>
        </w:rPr>
        <w:tab/>
      </w:r>
      <w:r w:rsidRPr="00C34583">
        <w:rPr>
          <w:lang w:eastAsia="sk-SK"/>
        </w:rPr>
        <w:t>Pre prípad, ak Predávajúci zistí, že nie je možné odstrániť vadu/vady na Tovare resp. jeho časti priamo v mieste kde sa nachádza, je povinný na svoj účet zabezpečiť prevoz Tovaru resp. jeho časti do autorizovaného servisu.</w:t>
      </w:r>
    </w:p>
    <w:p w:rsidR="0079335E" w:rsidRPr="00C34583" w:rsidRDefault="0079335E" w:rsidP="00830BFD">
      <w:pPr>
        <w:widowControl/>
        <w:suppressAutoHyphens w:val="0"/>
        <w:autoSpaceDE/>
        <w:ind w:left="426" w:hanging="426"/>
        <w:jc w:val="both"/>
        <w:rPr>
          <w:lang w:eastAsia="sk-SK"/>
        </w:rPr>
      </w:pPr>
      <w:r w:rsidRPr="00C34583">
        <w:rPr>
          <w:lang w:eastAsia="sk-SK"/>
        </w:rPr>
        <w:t>13.</w:t>
      </w:r>
      <w:r w:rsidR="00830BFD" w:rsidRPr="00C34583">
        <w:rPr>
          <w:lang w:eastAsia="sk-SK"/>
        </w:rPr>
        <w:tab/>
      </w:r>
      <w:r w:rsidRPr="00C34583">
        <w:rPr>
          <w:lang w:eastAsia="sk-SK"/>
        </w:rPr>
        <w:t>Ak Predávajúci po výzve Kupujúceho neodstrán</w:t>
      </w:r>
      <w:r w:rsidR="00AE4369">
        <w:rPr>
          <w:lang w:eastAsia="sk-SK"/>
        </w:rPr>
        <w:t xml:space="preserve">i vadu/vady v lehote najneskôr </w:t>
      </w:r>
      <w:r w:rsidRPr="00C34583">
        <w:rPr>
          <w:lang w:eastAsia="sk-SK"/>
        </w:rPr>
        <w:t>do 15 pracovných dní od doručenia notifikácie a zmluvné strany sa nedohodnú inak,</w:t>
      </w:r>
      <w:r w:rsidR="005B4DAC" w:rsidRPr="00C34583">
        <w:rPr>
          <w:lang w:eastAsia="sk-SK"/>
        </w:rPr>
        <w:t xml:space="preserve"> </w:t>
      </w:r>
      <w:r w:rsidRPr="00C34583">
        <w:rPr>
          <w:lang w:eastAsia="sk-SK"/>
        </w:rPr>
        <w:t xml:space="preserve">je Kupujúci oprávnený zabezpečiť odstránenie vady/vád Tovaru prípadne jeho časti na svoj účet v autorizovanom servise resp. u iného predajcu. Takéto svoje rozhodnutie oznámi písomne Predávajúcemu. </w:t>
      </w:r>
    </w:p>
    <w:p w:rsidR="0079335E" w:rsidRPr="00C34583" w:rsidRDefault="0079335E" w:rsidP="00830BFD">
      <w:pPr>
        <w:widowControl/>
        <w:suppressAutoHyphens w:val="0"/>
        <w:autoSpaceDE/>
        <w:ind w:left="426" w:hanging="426"/>
        <w:jc w:val="both"/>
        <w:rPr>
          <w:lang w:eastAsia="sk-SK"/>
        </w:rPr>
      </w:pPr>
      <w:r w:rsidRPr="00C34583">
        <w:rPr>
          <w:lang w:eastAsia="sk-SK"/>
        </w:rPr>
        <w:t>14.</w:t>
      </w:r>
      <w:r w:rsidR="00830BFD" w:rsidRPr="00C34583">
        <w:rPr>
          <w:lang w:eastAsia="sk-SK"/>
        </w:rPr>
        <w:tab/>
      </w:r>
      <w:r w:rsidRPr="00C34583">
        <w:rPr>
          <w:lang w:eastAsia="sk-SK"/>
        </w:rPr>
        <w:t>Všetky náklady súvisiace s odstránením vady/vád To</w:t>
      </w:r>
      <w:r w:rsidR="00AE4369">
        <w:rPr>
          <w:lang w:eastAsia="sk-SK"/>
        </w:rPr>
        <w:t xml:space="preserve">varu alebo jeho časti spôsobom </w:t>
      </w:r>
      <w:r w:rsidRPr="00C34583">
        <w:rPr>
          <w:lang w:eastAsia="sk-SK"/>
        </w:rPr>
        <w:t>podľa bodu 13. tohto  článku  zmluvy je povinný Predávajúci nahradiť Kupujúcemu najneskôr do tridsiatich kalendárnych dní od doručenia vyúčtovania nákladov Predávajúcemu. Kupujúci je povinný písomne oznámiť Predávajúcemu výšku nákladov vynaložených na odstránenie vady/vád Tovaru alebo jeho č</w:t>
      </w:r>
      <w:r w:rsidR="00AE4369">
        <w:rPr>
          <w:lang w:eastAsia="sk-SK"/>
        </w:rPr>
        <w:t xml:space="preserve">asti bez zbytočného odkladu </w:t>
      </w:r>
      <w:r w:rsidRPr="00C34583">
        <w:rPr>
          <w:lang w:eastAsia="sk-SK"/>
        </w:rPr>
        <w:t xml:space="preserve">po ich zaplatení. Nákladmi pre účely odstránenia vady </w:t>
      </w:r>
      <w:r w:rsidR="00CD13C1" w:rsidRPr="00C34583">
        <w:rPr>
          <w:lang w:eastAsia="sk-SK"/>
        </w:rPr>
        <w:t>T</w:t>
      </w:r>
      <w:r w:rsidRPr="00C34583">
        <w:rPr>
          <w:lang w:eastAsia="sk-SK"/>
        </w:rPr>
        <w:t xml:space="preserve">ovaru sa rozumejú najmä všetky výdavky Kupujúceho súvisiace s dopravou, všetky výdavky súvisiace s prípadným odborným posúdením vady/vád, výdavky na materiál a výdavky na prácu, ako aj výdavky na poštovné a balné.  </w:t>
      </w:r>
    </w:p>
    <w:p w:rsidR="0079335E" w:rsidRPr="00C34583" w:rsidRDefault="0079335E" w:rsidP="00830BFD">
      <w:pPr>
        <w:widowControl/>
        <w:suppressAutoHyphens w:val="0"/>
        <w:autoSpaceDN w:val="0"/>
        <w:adjustRightInd w:val="0"/>
        <w:ind w:left="426" w:hanging="426"/>
        <w:jc w:val="both"/>
        <w:rPr>
          <w:lang w:eastAsia="sk-SK"/>
        </w:rPr>
      </w:pPr>
      <w:r w:rsidRPr="00C34583">
        <w:rPr>
          <w:lang w:eastAsia="sk-SK"/>
        </w:rPr>
        <w:t>15.</w:t>
      </w:r>
      <w:r w:rsidR="00830BFD" w:rsidRPr="00C34583">
        <w:rPr>
          <w:lang w:eastAsia="sk-SK"/>
        </w:rPr>
        <w:tab/>
      </w:r>
      <w:r w:rsidRPr="00C34583">
        <w:rPr>
          <w:lang w:eastAsia="sk-SK"/>
        </w:rPr>
        <w:t xml:space="preserve">Predávajúci nenesie zodpovednosť za vady spôsobené neodbornou prevádzkou, neodbornou obsluhou alebo neodborným servisom a údržbou </w:t>
      </w:r>
      <w:r w:rsidR="00CD13C1" w:rsidRPr="00C34583">
        <w:rPr>
          <w:lang w:eastAsia="sk-SK"/>
        </w:rPr>
        <w:t>T</w:t>
      </w:r>
      <w:r w:rsidRPr="00C34583">
        <w:rPr>
          <w:lang w:eastAsia="sk-SK"/>
        </w:rPr>
        <w:t>ovaru.</w:t>
      </w:r>
    </w:p>
    <w:p w:rsidR="0079335E" w:rsidRPr="00C34583" w:rsidRDefault="0079335E" w:rsidP="00830BFD">
      <w:pPr>
        <w:widowControl/>
        <w:suppressAutoHyphens w:val="0"/>
        <w:autoSpaceDN w:val="0"/>
        <w:adjustRightInd w:val="0"/>
        <w:ind w:left="426" w:hanging="426"/>
        <w:jc w:val="both"/>
        <w:rPr>
          <w:lang w:eastAsia="sk-SK"/>
        </w:rPr>
      </w:pPr>
      <w:r w:rsidRPr="00C34583">
        <w:rPr>
          <w:lang w:eastAsia="sk-SK"/>
        </w:rPr>
        <w:t>16.</w:t>
      </w:r>
      <w:r w:rsidR="00830BFD" w:rsidRPr="00C34583">
        <w:rPr>
          <w:lang w:eastAsia="sk-SK"/>
        </w:rPr>
        <w:tab/>
      </w:r>
      <w:r w:rsidRPr="00C34583">
        <w:rPr>
          <w:lang w:eastAsia="sk-SK"/>
        </w:rPr>
        <w:t>V prípade notifikácie  Tovaru resp. jeho častí bude Kupujúci postupovať pri uplatnení svojich nárokov, pokiaľ nie sú upravené v tejto zmluve,  v zmysle príslušných ustanovení Obchodného zákonníka SR resp. iných všeobecne záväzných právnych predpisov.</w:t>
      </w:r>
    </w:p>
    <w:p w:rsidR="0079335E" w:rsidRPr="00C34583" w:rsidRDefault="0079335E" w:rsidP="00206F2D">
      <w:pPr>
        <w:autoSpaceDN w:val="0"/>
        <w:adjustRightInd w:val="0"/>
        <w:rPr>
          <w:lang w:eastAsia="sk-SK"/>
        </w:rPr>
      </w:pPr>
    </w:p>
    <w:p w:rsidR="00602FAA" w:rsidRDefault="00602FAA" w:rsidP="00206F2D">
      <w:pPr>
        <w:autoSpaceDN w:val="0"/>
        <w:adjustRightInd w:val="0"/>
        <w:rPr>
          <w:lang w:eastAsia="sk-SK"/>
        </w:rPr>
      </w:pPr>
    </w:p>
    <w:p w:rsidR="00697DB7" w:rsidRDefault="00697DB7" w:rsidP="00206F2D">
      <w:pPr>
        <w:autoSpaceDN w:val="0"/>
        <w:adjustRightInd w:val="0"/>
        <w:rPr>
          <w:lang w:eastAsia="sk-SK"/>
        </w:rPr>
      </w:pPr>
    </w:p>
    <w:p w:rsidR="00697DB7" w:rsidRDefault="00697DB7" w:rsidP="00206F2D">
      <w:pPr>
        <w:autoSpaceDN w:val="0"/>
        <w:adjustRightInd w:val="0"/>
        <w:rPr>
          <w:lang w:eastAsia="sk-SK"/>
        </w:rPr>
      </w:pPr>
    </w:p>
    <w:p w:rsidR="00602FAA" w:rsidRPr="00C34583" w:rsidRDefault="00602FAA" w:rsidP="00F36286">
      <w:pPr>
        <w:autoSpaceDN w:val="0"/>
        <w:adjustRightInd w:val="0"/>
        <w:jc w:val="center"/>
        <w:rPr>
          <w:b/>
          <w:bCs/>
          <w:lang w:eastAsia="sk-SK"/>
        </w:rPr>
      </w:pPr>
      <w:r w:rsidRPr="00C34583">
        <w:rPr>
          <w:b/>
          <w:bCs/>
          <w:lang w:eastAsia="sk-SK"/>
        </w:rPr>
        <w:t>Čl</w:t>
      </w:r>
      <w:r w:rsidR="00371ADE" w:rsidRPr="00C34583">
        <w:rPr>
          <w:b/>
          <w:bCs/>
          <w:lang w:eastAsia="sk-SK"/>
        </w:rPr>
        <w:t>ánok</w:t>
      </w:r>
      <w:r w:rsidRPr="00C34583">
        <w:rPr>
          <w:b/>
          <w:bCs/>
          <w:lang w:eastAsia="sk-SK"/>
        </w:rPr>
        <w:t xml:space="preserve"> VI</w:t>
      </w:r>
    </w:p>
    <w:p w:rsidR="00F36286" w:rsidRPr="00C34583" w:rsidRDefault="00F36286" w:rsidP="00F36286">
      <w:pPr>
        <w:autoSpaceDN w:val="0"/>
        <w:adjustRightInd w:val="0"/>
        <w:jc w:val="center"/>
        <w:rPr>
          <w:b/>
          <w:bCs/>
          <w:lang w:eastAsia="sk-SK"/>
        </w:rPr>
      </w:pPr>
      <w:r w:rsidRPr="00C34583">
        <w:rPr>
          <w:b/>
          <w:bCs/>
          <w:lang w:eastAsia="sk-SK"/>
        </w:rPr>
        <w:t>Záruka</w:t>
      </w:r>
      <w:r w:rsidR="00602FAA" w:rsidRPr="00C34583">
        <w:rPr>
          <w:b/>
          <w:bCs/>
          <w:lang w:eastAsia="sk-SK"/>
        </w:rPr>
        <w:t xml:space="preserve"> za akosť</w:t>
      </w:r>
    </w:p>
    <w:p w:rsidR="00602FAA" w:rsidRPr="00C34583" w:rsidRDefault="00602FAA" w:rsidP="00F36286">
      <w:pPr>
        <w:autoSpaceDN w:val="0"/>
        <w:adjustRightInd w:val="0"/>
        <w:jc w:val="center"/>
        <w:rPr>
          <w:b/>
          <w:bCs/>
          <w:lang w:eastAsia="sk-SK"/>
        </w:rPr>
      </w:pPr>
    </w:p>
    <w:p w:rsidR="00602FAA" w:rsidRPr="00C34583" w:rsidRDefault="00602FAA" w:rsidP="00467D15">
      <w:pPr>
        <w:widowControl/>
        <w:suppressAutoHyphens w:val="0"/>
        <w:autoSpaceDE/>
        <w:ind w:left="426" w:hanging="426"/>
        <w:jc w:val="both"/>
        <w:rPr>
          <w:lang w:eastAsia="sk-SK"/>
        </w:rPr>
      </w:pPr>
      <w:r w:rsidRPr="00C34583">
        <w:rPr>
          <w:lang w:eastAsia="sk-SK"/>
        </w:rPr>
        <w:t xml:space="preserve">1. </w:t>
      </w:r>
      <w:r w:rsidR="00830BFD" w:rsidRPr="00C34583">
        <w:rPr>
          <w:lang w:eastAsia="sk-SK"/>
        </w:rPr>
        <w:tab/>
      </w:r>
      <w:r w:rsidRPr="00C34583">
        <w:rPr>
          <w:lang w:eastAsia="sk-SK"/>
        </w:rPr>
        <w:t xml:space="preserve">Predávajúci touto </w:t>
      </w:r>
      <w:r w:rsidR="007B6B9A" w:rsidRPr="00C34583">
        <w:rPr>
          <w:lang w:eastAsia="sk-SK"/>
        </w:rPr>
        <w:t>Z</w:t>
      </w:r>
      <w:r w:rsidRPr="00C34583">
        <w:rPr>
          <w:lang w:eastAsia="sk-SK"/>
        </w:rPr>
        <w:t xml:space="preserve">mluvou  preberá  písomne záväzok, že dodaný </w:t>
      </w:r>
      <w:r w:rsidR="00CD13C1" w:rsidRPr="00C34583">
        <w:rPr>
          <w:lang w:eastAsia="sk-SK"/>
        </w:rPr>
        <w:t>T</w:t>
      </w:r>
      <w:r w:rsidRPr="00C34583">
        <w:rPr>
          <w:lang w:eastAsia="sk-SK"/>
        </w:rPr>
        <w:t xml:space="preserve">ovar bude </w:t>
      </w:r>
      <w:r w:rsidR="00467D15">
        <w:rPr>
          <w:lang w:eastAsia="sk-SK"/>
        </w:rPr>
        <w:t xml:space="preserve">5 rokov </w:t>
      </w:r>
      <w:r w:rsidR="00967B78">
        <w:rPr>
          <w:lang w:eastAsia="sk-SK"/>
        </w:rPr>
        <w:t>o</w:t>
      </w:r>
      <w:r w:rsidRPr="00C34583">
        <w:rPr>
          <w:lang w:eastAsia="sk-SK"/>
        </w:rPr>
        <w:t xml:space="preserve">d dodania </w:t>
      </w:r>
      <w:r w:rsidR="00CD13C1" w:rsidRPr="00C34583">
        <w:rPr>
          <w:lang w:eastAsia="sk-SK"/>
        </w:rPr>
        <w:t>T</w:t>
      </w:r>
      <w:r w:rsidRPr="00C34583">
        <w:rPr>
          <w:lang w:eastAsia="sk-SK"/>
        </w:rPr>
        <w:t xml:space="preserve">ovaru spôsobilý na použitie na dohodnutý, inak na obvyklý účel alebo že si zachová dohodnuté, inak obvyklé vlastnosti. </w:t>
      </w:r>
    </w:p>
    <w:p w:rsidR="00602FAA" w:rsidRPr="00C34583" w:rsidRDefault="00602FAA" w:rsidP="005B4DAC">
      <w:pPr>
        <w:ind w:left="426" w:hanging="426"/>
        <w:jc w:val="both"/>
        <w:rPr>
          <w:lang w:eastAsia="sk-SK"/>
        </w:rPr>
      </w:pPr>
      <w:r w:rsidRPr="00C34583">
        <w:rPr>
          <w:lang w:eastAsia="sk-SK"/>
        </w:rPr>
        <w:t xml:space="preserve">2. </w:t>
      </w:r>
      <w:r w:rsidR="00830BFD" w:rsidRPr="00C34583">
        <w:rPr>
          <w:lang w:eastAsia="sk-SK"/>
        </w:rPr>
        <w:tab/>
      </w:r>
      <w:r w:rsidRPr="00C34583">
        <w:rPr>
          <w:lang w:eastAsia="sk-SK"/>
        </w:rPr>
        <w:t>Účinky prevzatia záväzku</w:t>
      </w:r>
      <w:r w:rsidR="00A22F8F" w:rsidRPr="00C34583">
        <w:rPr>
          <w:lang w:eastAsia="sk-SK"/>
        </w:rPr>
        <w:t xml:space="preserve"> predávajúceho za akosť </w:t>
      </w:r>
      <w:r w:rsidR="00CD13C1" w:rsidRPr="00C34583">
        <w:rPr>
          <w:lang w:eastAsia="sk-SK"/>
        </w:rPr>
        <w:t>T</w:t>
      </w:r>
      <w:r w:rsidR="00A22F8F" w:rsidRPr="00C34583">
        <w:rPr>
          <w:lang w:eastAsia="sk-SK"/>
        </w:rPr>
        <w:t>ovaru</w:t>
      </w:r>
      <w:r w:rsidRPr="00C34583">
        <w:rPr>
          <w:lang w:eastAsia="sk-SK"/>
        </w:rPr>
        <w:t xml:space="preserve"> má aj vyznačenie dĺžky záručnej dob</w:t>
      </w:r>
      <w:r w:rsidR="00CD13C1" w:rsidRPr="00C34583">
        <w:rPr>
          <w:lang w:eastAsia="sk-SK"/>
        </w:rPr>
        <w:t>y alebo použiteľnosti dodaného T</w:t>
      </w:r>
      <w:r w:rsidRPr="00C34583">
        <w:rPr>
          <w:lang w:eastAsia="sk-SK"/>
        </w:rPr>
        <w:t xml:space="preserve">ovaru na jeho obale. Ak je </w:t>
      </w:r>
      <w:r w:rsidR="00A22F8F" w:rsidRPr="00C34583">
        <w:rPr>
          <w:lang w:eastAsia="sk-SK"/>
        </w:rPr>
        <w:t xml:space="preserve"> táto doba iná, ako doba podľa </w:t>
      </w:r>
      <w:r w:rsidR="00CD13C1" w:rsidRPr="00C34583">
        <w:rPr>
          <w:lang w:eastAsia="sk-SK"/>
        </w:rPr>
        <w:t>bodu</w:t>
      </w:r>
      <w:r w:rsidR="00A22F8F" w:rsidRPr="00C34583">
        <w:rPr>
          <w:lang w:eastAsia="sk-SK"/>
        </w:rPr>
        <w:t xml:space="preserve"> 1 tohto článku, </w:t>
      </w:r>
      <w:r w:rsidRPr="00C34583">
        <w:rPr>
          <w:lang w:eastAsia="sk-SK"/>
        </w:rPr>
        <w:t xml:space="preserve"> platí doba</w:t>
      </w:r>
      <w:r w:rsidR="00A22F8F" w:rsidRPr="00C34583">
        <w:rPr>
          <w:lang w:eastAsia="sk-SK"/>
        </w:rPr>
        <w:t xml:space="preserve"> podľa tejto </w:t>
      </w:r>
      <w:r w:rsidR="007B6B9A" w:rsidRPr="00C34583">
        <w:rPr>
          <w:lang w:eastAsia="sk-SK"/>
        </w:rPr>
        <w:t>Z</w:t>
      </w:r>
      <w:r w:rsidR="00A22F8F" w:rsidRPr="00C34583">
        <w:rPr>
          <w:lang w:eastAsia="sk-SK"/>
        </w:rPr>
        <w:t>mluvy.</w:t>
      </w:r>
      <w:r w:rsidRPr="00C34583">
        <w:rPr>
          <w:lang w:eastAsia="sk-SK"/>
        </w:rPr>
        <w:t xml:space="preserve"> </w:t>
      </w:r>
    </w:p>
    <w:p w:rsidR="00602FAA" w:rsidRPr="00C34583" w:rsidRDefault="00A22F8F" w:rsidP="005B4DAC">
      <w:pPr>
        <w:ind w:left="426" w:hanging="426"/>
        <w:jc w:val="both"/>
        <w:rPr>
          <w:lang w:eastAsia="sk-SK"/>
        </w:rPr>
      </w:pPr>
      <w:r w:rsidRPr="00C34583">
        <w:rPr>
          <w:lang w:eastAsia="sk-SK"/>
        </w:rPr>
        <w:t xml:space="preserve">3. </w:t>
      </w:r>
      <w:r w:rsidR="00830BFD" w:rsidRPr="00C34583">
        <w:rPr>
          <w:lang w:eastAsia="sk-SK"/>
        </w:rPr>
        <w:tab/>
      </w:r>
      <w:r w:rsidRPr="00C34583">
        <w:rPr>
          <w:lang w:eastAsia="sk-SK"/>
        </w:rPr>
        <w:t>Z</w:t>
      </w:r>
      <w:r w:rsidR="00602FAA" w:rsidRPr="00C34583">
        <w:rPr>
          <w:lang w:eastAsia="sk-SK"/>
        </w:rPr>
        <w:t>áručná doba</w:t>
      </w:r>
      <w:r w:rsidRPr="00C34583">
        <w:rPr>
          <w:lang w:eastAsia="sk-SK"/>
        </w:rPr>
        <w:t xml:space="preserve"> začína </w:t>
      </w:r>
      <w:r w:rsidR="00602FAA" w:rsidRPr="00C34583">
        <w:rPr>
          <w:lang w:eastAsia="sk-SK"/>
        </w:rPr>
        <w:t>plynúť odo dňa dodan</w:t>
      </w:r>
      <w:r w:rsidR="00CD13C1" w:rsidRPr="00C34583">
        <w:rPr>
          <w:lang w:eastAsia="sk-SK"/>
        </w:rPr>
        <w:t>ia T</w:t>
      </w:r>
      <w:r w:rsidR="00602FAA" w:rsidRPr="00C34583">
        <w:rPr>
          <w:lang w:eastAsia="sk-SK"/>
        </w:rPr>
        <w:t xml:space="preserve">ovaru. Záručná doba neplynie po dobu, po ktorú </w:t>
      </w:r>
      <w:r w:rsidR="007B6B9A" w:rsidRPr="00C34583">
        <w:rPr>
          <w:lang w:eastAsia="sk-SK"/>
        </w:rPr>
        <w:t>K</w:t>
      </w:r>
      <w:r w:rsidR="00602FAA" w:rsidRPr="00C34583">
        <w:rPr>
          <w:lang w:eastAsia="sk-SK"/>
        </w:rPr>
        <w:t xml:space="preserve">upujúci nemôže užívať </w:t>
      </w:r>
      <w:r w:rsidR="00CD13C1" w:rsidRPr="00C34583">
        <w:rPr>
          <w:lang w:eastAsia="sk-SK"/>
        </w:rPr>
        <w:t>T</w:t>
      </w:r>
      <w:r w:rsidR="00602FAA" w:rsidRPr="00C34583">
        <w:rPr>
          <w:lang w:eastAsia="sk-SK"/>
        </w:rPr>
        <w:t xml:space="preserve">ovar pre jeho vady, za ktoré zodpovedá </w:t>
      </w:r>
      <w:r w:rsidR="007B6B9A" w:rsidRPr="00C34583">
        <w:rPr>
          <w:lang w:eastAsia="sk-SK"/>
        </w:rPr>
        <w:t>P</w:t>
      </w:r>
      <w:r w:rsidR="00602FAA" w:rsidRPr="00C34583">
        <w:rPr>
          <w:lang w:eastAsia="sk-SK"/>
        </w:rPr>
        <w:t xml:space="preserve">redávajúci. </w:t>
      </w:r>
    </w:p>
    <w:p w:rsidR="00602FAA" w:rsidRPr="00C34583" w:rsidRDefault="00A22F8F" w:rsidP="005B4DAC">
      <w:pPr>
        <w:ind w:left="426" w:hanging="426"/>
        <w:jc w:val="both"/>
        <w:rPr>
          <w:lang w:eastAsia="sk-SK"/>
        </w:rPr>
      </w:pPr>
      <w:r w:rsidRPr="00C34583">
        <w:rPr>
          <w:lang w:eastAsia="sk-SK"/>
        </w:rPr>
        <w:t xml:space="preserve">4. </w:t>
      </w:r>
      <w:r w:rsidR="00830BFD" w:rsidRPr="00C34583">
        <w:rPr>
          <w:lang w:eastAsia="sk-SK"/>
        </w:rPr>
        <w:tab/>
      </w:r>
      <w:r w:rsidR="00602FAA" w:rsidRPr="00C34583">
        <w:rPr>
          <w:lang w:eastAsia="sk-SK"/>
        </w:rPr>
        <w:t xml:space="preserve">Zodpovednosť </w:t>
      </w:r>
      <w:r w:rsidR="007B6B9A" w:rsidRPr="00C34583">
        <w:rPr>
          <w:lang w:eastAsia="sk-SK"/>
        </w:rPr>
        <w:t>P</w:t>
      </w:r>
      <w:r w:rsidR="00602FAA" w:rsidRPr="00C34583">
        <w:rPr>
          <w:lang w:eastAsia="sk-SK"/>
        </w:rPr>
        <w:t xml:space="preserve">redávajúceho za vady, na ktoré sa vzťahuje záruka za akosť, nevzniká, </w:t>
      </w:r>
      <w:r w:rsidR="00602FAA" w:rsidRPr="00C34583">
        <w:rPr>
          <w:lang w:eastAsia="sk-SK"/>
        </w:rPr>
        <w:lastRenderedPageBreak/>
        <w:t xml:space="preserve">ak tieto vady boli spôsobené po prechode nebezpečenstva škody na </w:t>
      </w:r>
      <w:r w:rsidR="00CD13C1" w:rsidRPr="00C34583">
        <w:rPr>
          <w:lang w:eastAsia="sk-SK"/>
        </w:rPr>
        <w:t>T</w:t>
      </w:r>
      <w:r w:rsidR="00602FAA" w:rsidRPr="00C34583">
        <w:rPr>
          <w:lang w:eastAsia="sk-SK"/>
        </w:rPr>
        <w:t xml:space="preserve">ovare vonkajšími udalosťami a nespôsobil ich predávajúci alebo osoby, s ktorých pomocou predávajúci plnil svoj záväzok. </w:t>
      </w:r>
    </w:p>
    <w:p w:rsidR="00F36286" w:rsidRPr="00C34583" w:rsidRDefault="00F36286" w:rsidP="00F36286">
      <w:pPr>
        <w:autoSpaceDN w:val="0"/>
        <w:adjustRightInd w:val="0"/>
        <w:jc w:val="center"/>
        <w:rPr>
          <w:b/>
          <w:bCs/>
          <w:lang w:eastAsia="sk-SK"/>
        </w:rPr>
      </w:pPr>
      <w:r w:rsidRPr="00C34583">
        <w:rPr>
          <w:b/>
          <w:bCs/>
          <w:lang w:eastAsia="sk-SK"/>
        </w:rPr>
        <w:t>Čl</w:t>
      </w:r>
      <w:r w:rsidR="00371ADE" w:rsidRPr="00C34583">
        <w:rPr>
          <w:b/>
          <w:bCs/>
          <w:lang w:eastAsia="sk-SK"/>
        </w:rPr>
        <w:t>ánok</w:t>
      </w:r>
      <w:r w:rsidRPr="00C34583">
        <w:rPr>
          <w:b/>
          <w:bCs/>
          <w:lang w:eastAsia="sk-SK"/>
        </w:rPr>
        <w:t xml:space="preserve"> VI</w:t>
      </w:r>
      <w:r w:rsidR="0004475E" w:rsidRPr="00C34583">
        <w:rPr>
          <w:b/>
          <w:bCs/>
          <w:lang w:eastAsia="sk-SK"/>
        </w:rPr>
        <w:t>I</w:t>
      </w:r>
    </w:p>
    <w:p w:rsidR="00F36286" w:rsidRPr="00C34583" w:rsidRDefault="00F36286" w:rsidP="00F36286">
      <w:pPr>
        <w:autoSpaceDN w:val="0"/>
        <w:adjustRightInd w:val="0"/>
        <w:jc w:val="center"/>
        <w:rPr>
          <w:b/>
          <w:bCs/>
          <w:lang w:eastAsia="sk-SK"/>
        </w:rPr>
      </w:pPr>
      <w:r w:rsidRPr="00C34583">
        <w:rPr>
          <w:b/>
          <w:bCs/>
          <w:lang w:eastAsia="sk-SK"/>
        </w:rPr>
        <w:t>Servisné podmienky</w:t>
      </w:r>
    </w:p>
    <w:p w:rsidR="00F36286" w:rsidRPr="00C34583" w:rsidRDefault="00F36286" w:rsidP="00F36286">
      <w:pPr>
        <w:autoSpaceDN w:val="0"/>
        <w:adjustRightInd w:val="0"/>
        <w:jc w:val="center"/>
        <w:rPr>
          <w:b/>
          <w:bCs/>
          <w:lang w:eastAsia="sk-SK"/>
        </w:rPr>
      </w:pPr>
    </w:p>
    <w:p w:rsidR="00F36286" w:rsidRPr="00C34583" w:rsidRDefault="00F36286" w:rsidP="00F36286">
      <w:pPr>
        <w:widowControl/>
        <w:numPr>
          <w:ilvl w:val="0"/>
          <w:numId w:val="7"/>
        </w:numPr>
        <w:tabs>
          <w:tab w:val="left" w:pos="360"/>
        </w:tabs>
        <w:suppressAutoHyphens w:val="0"/>
        <w:autoSpaceDN w:val="0"/>
        <w:adjustRightInd w:val="0"/>
        <w:ind w:hanging="720"/>
        <w:jc w:val="both"/>
        <w:rPr>
          <w:lang w:eastAsia="sk-SK"/>
        </w:rPr>
      </w:pPr>
      <w:r w:rsidRPr="00C34583">
        <w:rPr>
          <w:lang w:eastAsia="sk-SK"/>
        </w:rPr>
        <w:t xml:space="preserve"> Predávajúci </w:t>
      </w:r>
      <w:r w:rsidR="009D68FE">
        <w:rPr>
          <w:lang w:eastAsia="sk-SK"/>
        </w:rPr>
        <w:t xml:space="preserve">zabezpečí bezplatný servis po dobu 24 mesiacov. </w:t>
      </w:r>
    </w:p>
    <w:p w:rsidR="00F36286" w:rsidRPr="00C34583" w:rsidRDefault="00F36286" w:rsidP="00F36286">
      <w:pPr>
        <w:widowControl/>
        <w:numPr>
          <w:ilvl w:val="0"/>
          <w:numId w:val="7"/>
        </w:numPr>
        <w:suppressAutoHyphens w:val="0"/>
        <w:autoSpaceDN w:val="0"/>
        <w:adjustRightInd w:val="0"/>
        <w:ind w:left="426" w:hanging="426"/>
        <w:jc w:val="both"/>
        <w:rPr>
          <w:lang w:eastAsia="sk-SK"/>
        </w:rPr>
      </w:pPr>
      <w:r w:rsidRPr="00C34583">
        <w:rPr>
          <w:lang w:eastAsia="sk-SK"/>
        </w:rPr>
        <w:t>Predávajú</w:t>
      </w:r>
      <w:r w:rsidR="007B6B9A" w:rsidRPr="00C34583">
        <w:rPr>
          <w:lang w:eastAsia="sk-SK"/>
        </w:rPr>
        <w:t>ci je povinný na písomný pokyn K</w:t>
      </w:r>
      <w:r w:rsidRPr="00C34583">
        <w:rPr>
          <w:lang w:eastAsia="sk-SK"/>
        </w:rPr>
        <w:t xml:space="preserve">upujúceho vykonávať odplatne záručný, pozáručný autorizovaný servis, údržbu a opravy. Postup zmluvných strán pri odstraňovaní vady/vád Tovaru resp. jeho časti upravuje </w:t>
      </w:r>
      <w:r w:rsidR="00371ADE" w:rsidRPr="00C34583">
        <w:rPr>
          <w:lang w:eastAsia="sk-SK"/>
        </w:rPr>
        <w:t>Č</w:t>
      </w:r>
      <w:r w:rsidRPr="00C34583">
        <w:rPr>
          <w:lang w:eastAsia="sk-SK"/>
        </w:rPr>
        <w:t>l</w:t>
      </w:r>
      <w:r w:rsidR="00371ADE" w:rsidRPr="00C34583">
        <w:rPr>
          <w:lang w:eastAsia="sk-SK"/>
        </w:rPr>
        <w:t>ánok</w:t>
      </w:r>
      <w:r w:rsidRPr="00C34583">
        <w:rPr>
          <w:lang w:eastAsia="sk-SK"/>
        </w:rPr>
        <w:t xml:space="preserve"> V tejto </w:t>
      </w:r>
      <w:r w:rsidR="007B6B9A" w:rsidRPr="00C34583">
        <w:rPr>
          <w:lang w:eastAsia="sk-SK"/>
        </w:rPr>
        <w:t>Z</w:t>
      </w:r>
      <w:r w:rsidRPr="00C34583">
        <w:rPr>
          <w:lang w:eastAsia="sk-SK"/>
        </w:rPr>
        <w:t>mluvy.</w:t>
      </w:r>
    </w:p>
    <w:p w:rsidR="00F36286" w:rsidRPr="00C34583" w:rsidRDefault="00F36286" w:rsidP="00F36286">
      <w:pPr>
        <w:widowControl/>
        <w:numPr>
          <w:ilvl w:val="0"/>
          <w:numId w:val="7"/>
        </w:numPr>
        <w:suppressAutoHyphens w:val="0"/>
        <w:autoSpaceDN w:val="0"/>
        <w:adjustRightInd w:val="0"/>
        <w:ind w:left="426" w:hanging="426"/>
        <w:jc w:val="both"/>
        <w:rPr>
          <w:lang w:eastAsia="sk-SK"/>
        </w:rPr>
      </w:pPr>
      <w:r w:rsidRPr="00C34583">
        <w:rPr>
          <w:lang w:eastAsia="sk-SK"/>
        </w:rPr>
        <w:t xml:space="preserve">Predávajúci sa zaväzuje zabezpečiť dodávku originálnych náhradných dielov, dielcov a príslušenstva a ostatných dodávaných komponentov základnej a doplnkovej výbavy </w:t>
      </w:r>
      <w:r w:rsidR="00CD13C1" w:rsidRPr="00C34583">
        <w:rPr>
          <w:lang w:eastAsia="sk-SK"/>
        </w:rPr>
        <w:t>pre T</w:t>
      </w:r>
      <w:r w:rsidRPr="00C34583">
        <w:rPr>
          <w:lang w:eastAsia="sk-SK"/>
        </w:rPr>
        <w:t xml:space="preserve">ovary a to na základe písomnej objednávky </w:t>
      </w:r>
      <w:r w:rsidR="007B6B9A" w:rsidRPr="00C34583">
        <w:rPr>
          <w:lang w:eastAsia="sk-SK"/>
        </w:rPr>
        <w:t>K</w:t>
      </w:r>
      <w:r w:rsidRPr="00C34583">
        <w:rPr>
          <w:lang w:eastAsia="sk-SK"/>
        </w:rPr>
        <w:t xml:space="preserve">upujúceho. Pokiaľ sa jedná o záručné opravy je povinný postupovať v súlade so záručnými podmienkami dohodnutými </w:t>
      </w:r>
      <w:r w:rsidR="007B6B9A" w:rsidRPr="00C34583">
        <w:rPr>
          <w:lang w:eastAsia="sk-SK"/>
        </w:rPr>
        <w:t>podľa tejto Z</w:t>
      </w:r>
      <w:r w:rsidRPr="00C34583">
        <w:rPr>
          <w:lang w:eastAsia="sk-SK"/>
        </w:rPr>
        <w:t>mluvy.</w:t>
      </w:r>
    </w:p>
    <w:p w:rsidR="00F36286" w:rsidRPr="00C34583" w:rsidRDefault="00F36286" w:rsidP="00F36286">
      <w:pPr>
        <w:autoSpaceDN w:val="0"/>
        <w:adjustRightInd w:val="0"/>
        <w:jc w:val="both"/>
        <w:rPr>
          <w:lang w:eastAsia="sk-SK"/>
        </w:rPr>
      </w:pPr>
    </w:p>
    <w:p w:rsidR="00931333" w:rsidRPr="00C34583" w:rsidRDefault="00931333" w:rsidP="00F36286">
      <w:pPr>
        <w:autoSpaceDN w:val="0"/>
        <w:adjustRightInd w:val="0"/>
        <w:jc w:val="both"/>
        <w:rPr>
          <w:lang w:eastAsia="sk-SK"/>
        </w:rPr>
      </w:pPr>
    </w:p>
    <w:p w:rsidR="00F36286" w:rsidRPr="00C34583" w:rsidRDefault="00F36286" w:rsidP="00F36286">
      <w:pPr>
        <w:autoSpaceDN w:val="0"/>
        <w:adjustRightInd w:val="0"/>
        <w:jc w:val="center"/>
        <w:rPr>
          <w:b/>
          <w:bCs/>
          <w:lang w:eastAsia="sk-SK"/>
        </w:rPr>
      </w:pPr>
      <w:r w:rsidRPr="00C34583">
        <w:rPr>
          <w:b/>
          <w:bCs/>
          <w:lang w:eastAsia="sk-SK"/>
        </w:rPr>
        <w:t>Čl</w:t>
      </w:r>
      <w:r w:rsidR="00B12E0F" w:rsidRPr="00C34583">
        <w:rPr>
          <w:b/>
          <w:bCs/>
          <w:lang w:eastAsia="sk-SK"/>
        </w:rPr>
        <w:t>ánok</w:t>
      </w:r>
      <w:r w:rsidRPr="00C34583">
        <w:rPr>
          <w:b/>
          <w:bCs/>
          <w:lang w:eastAsia="sk-SK"/>
        </w:rPr>
        <w:t xml:space="preserve"> VII</w:t>
      </w:r>
      <w:r w:rsidR="0004475E" w:rsidRPr="00C34583">
        <w:rPr>
          <w:b/>
          <w:bCs/>
          <w:lang w:eastAsia="sk-SK"/>
        </w:rPr>
        <w:t>I</w:t>
      </w:r>
    </w:p>
    <w:p w:rsidR="00F36286" w:rsidRPr="00C34583" w:rsidRDefault="00F36286" w:rsidP="00F36286">
      <w:pPr>
        <w:autoSpaceDN w:val="0"/>
        <w:adjustRightInd w:val="0"/>
        <w:jc w:val="center"/>
        <w:rPr>
          <w:b/>
          <w:bCs/>
          <w:lang w:eastAsia="sk-SK"/>
        </w:rPr>
      </w:pPr>
      <w:r w:rsidRPr="00C34583">
        <w:rPr>
          <w:b/>
          <w:bCs/>
          <w:lang w:eastAsia="sk-SK"/>
        </w:rPr>
        <w:t>Zmluvné pokuty a úroky z omeškania</w:t>
      </w:r>
    </w:p>
    <w:p w:rsidR="00F36286" w:rsidRPr="00C34583" w:rsidRDefault="00F36286" w:rsidP="00F36286">
      <w:pPr>
        <w:autoSpaceDN w:val="0"/>
        <w:adjustRightInd w:val="0"/>
        <w:jc w:val="center"/>
        <w:rPr>
          <w:b/>
          <w:bCs/>
          <w:lang w:eastAsia="sk-SK"/>
        </w:rPr>
      </w:pPr>
    </w:p>
    <w:p w:rsidR="00F36286" w:rsidRPr="00C34583" w:rsidRDefault="00F36286" w:rsidP="00F36286">
      <w:pPr>
        <w:widowControl/>
        <w:numPr>
          <w:ilvl w:val="0"/>
          <w:numId w:val="8"/>
        </w:numPr>
        <w:suppressAutoHyphens w:val="0"/>
        <w:autoSpaceDN w:val="0"/>
        <w:adjustRightInd w:val="0"/>
        <w:ind w:left="426" w:hanging="426"/>
        <w:jc w:val="both"/>
        <w:rPr>
          <w:lang w:eastAsia="sk-SK"/>
        </w:rPr>
      </w:pPr>
      <w:r w:rsidRPr="00C34583">
        <w:rPr>
          <w:lang w:eastAsia="sk-SK"/>
        </w:rPr>
        <w:t xml:space="preserve">Zmluvné strany sa dohodli, že v prípade, ak Predávajúci nedodá Tovar riadne a včas Kupujúcemu, je  Predávajúci povinný zaplatiť Kupujúcemu zmluvnú pokutu vo výške 0,5% z celkovej zmluvnej ceny Tovaru </w:t>
      </w:r>
      <w:r w:rsidR="0004475E" w:rsidRPr="00C34583">
        <w:rPr>
          <w:lang w:eastAsia="sk-SK"/>
        </w:rPr>
        <w:t xml:space="preserve">za </w:t>
      </w:r>
      <w:r w:rsidRPr="00C34583">
        <w:rPr>
          <w:lang w:eastAsia="sk-SK"/>
        </w:rPr>
        <w:t xml:space="preserve">každý aj začatý deň omeškania s jeho dodaním, </w:t>
      </w:r>
      <w:r w:rsidRPr="00C34583">
        <w:t>celkovo však maximálne do hodnoty 50 % z celkovej zmluvnej ceny</w:t>
      </w:r>
      <w:r w:rsidRPr="00C34583">
        <w:rPr>
          <w:lang w:eastAsia="sk-SK"/>
        </w:rPr>
        <w:t xml:space="preserve"> Tovaru. Nárok Kupujúceho na náhradu škody zaplatením zmluvnej pokuty  nie je dotknutý.</w:t>
      </w:r>
    </w:p>
    <w:p w:rsidR="00F36286" w:rsidRPr="00C34583" w:rsidRDefault="00F36286" w:rsidP="00F36286">
      <w:pPr>
        <w:widowControl/>
        <w:numPr>
          <w:ilvl w:val="0"/>
          <w:numId w:val="8"/>
        </w:numPr>
        <w:suppressAutoHyphens w:val="0"/>
        <w:autoSpaceDN w:val="0"/>
        <w:adjustRightInd w:val="0"/>
        <w:ind w:left="426" w:hanging="426"/>
        <w:jc w:val="both"/>
        <w:rPr>
          <w:lang w:eastAsia="sk-SK"/>
        </w:rPr>
      </w:pPr>
      <w:r w:rsidRPr="00C34583">
        <w:rPr>
          <w:lang w:eastAsia="sk-SK"/>
        </w:rPr>
        <w:t xml:space="preserve">Zmluvné strany sa dohodli, že pre prípad, ak Predávajúci odmietne strpieť výkon kontroly podľa </w:t>
      </w:r>
      <w:r w:rsidR="00B12E0F" w:rsidRPr="00C34583">
        <w:rPr>
          <w:lang w:eastAsia="sk-SK"/>
        </w:rPr>
        <w:t>Č</w:t>
      </w:r>
      <w:r w:rsidRPr="00C34583">
        <w:rPr>
          <w:lang w:eastAsia="sk-SK"/>
        </w:rPr>
        <w:t>lánku X</w:t>
      </w:r>
      <w:r w:rsidR="00CD13C1" w:rsidRPr="00C34583">
        <w:rPr>
          <w:lang w:eastAsia="sk-SK"/>
        </w:rPr>
        <w:t>I</w:t>
      </w:r>
      <w:r w:rsidRPr="00C34583">
        <w:rPr>
          <w:lang w:eastAsia="sk-SK"/>
        </w:rPr>
        <w:t xml:space="preserve"> bod </w:t>
      </w:r>
      <w:r w:rsidR="00CD13C1" w:rsidRPr="00C34583">
        <w:rPr>
          <w:lang w:eastAsia="sk-SK"/>
        </w:rPr>
        <w:t>8</w:t>
      </w:r>
      <w:r w:rsidRPr="00C34583">
        <w:rPr>
          <w:lang w:eastAsia="sk-SK"/>
        </w:rPr>
        <w:t xml:space="preserve">. tejto zmluvy, je povinný Kupujúcemu zaplatiť zmluvnú pokutu </w:t>
      </w:r>
      <w:r w:rsidR="007449B8" w:rsidRPr="00C34583">
        <w:rPr>
          <w:lang w:eastAsia="sk-SK"/>
        </w:rPr>
        <w:t xml:space="preserve"> </w:t>
      </w:r>
      <w:r w:rsidR="00EE7348" w:rsidRPr="00C34583">
        <w:rPr>
          <w:lang w:eastAsia="sk-SK"/>
        </w:rPr>
        <w:t>v</w:t>
      </w:r>
      <w:r w:rsidRPr="00C34583">
        <w:rPr>
          <w:lang w:eastAsia="sk-SK"/>
        </w:rPr>
        <w:t>o výške 25% z celkovej zmluvnej ceny Tovaru. Nárok Kupujúceho na náhradu škody zaplatením zmluvnej pokuty nie je dotknutý.</w:t>
      </w:r>
    </w:p>
    <w:p w:rsidR="00F36286" w:rsidRPr="00C34583" w:rsidRDefault="00F36286" w:rsidP="00F36286">
      <w:pPr>
        <w:widowControl/>
        <w:numPr>
          <w:ilvl w:val="0"/>
          <w:numId w:val="8"/>
        </w:numPr>
        <w:suppressAutoHyphens w:val="0"/>
        <w:autoSpaceDN w:val="0"/>
        <w:adjustRightInd w:val="0"/>
        <w:ind w:left="426" w:hanging="426"/>
        <w:jc w:val="both"/>
        <w:rPr>
          <w:lang w:eastAsia="sk-SK"/>
        </w:rPr>
      </w:pPr>
      <w:r w:rsidRPr="00C34583">
        <w:rPr>
          <w:lang w:eastAsia="sk-SK"/>
        </w:rPr>
        <w:t>V prípade nedodržania lehoty splatnosti faktúry je Predávajúci oprávnený uplatniť si úrok z omeškania vo výške 0,05% z nesplatenej čiastky istiny za každý deň omeškania so zaplatením.</w:t>
      </w:r>
    </w:p>
    <w:p w:rsidR="00A817B0" w:rsidRPr="00C34583" w:rsidRDefault="00A817B0" w:rsidP="00A817B0">
      <w:pPr>
        <w:widowControl/>
        <w:suppressAutoHyphens w:val="0"/>
        <w:autoSpaceDN w:val="0"/>
        <w:adjustRightInd w:val="0"/>
        <w:jc w:val="both"/>
        <w:rPr>
          <w:lang w:eastAsia="sk-SK"/>
        </w:rPr>
      </w:pPr>
    </w:p>
    <w:p w:rsidR="0033634A" w:rsidRPr="00C34583" w:rsidRDefault="0033634A" w:rsidP="000D1314">
      <w:pPr>
        <w:autoSpaceDN w:val="0"/>
        <w:adjustRightInd w:val="0"/>
        <w:rPr>
          <w:b/>
          <w:bCs/>
          <w:lang w:eastAsia="sk-SK"/>
        </w:rPr>
      </w:pPr>
    </w:p>
    <w:p w:rsidR="00F36286" w:rsidRPr="00C34583" w:rsidRDefault="00B12E0F" w:rsidP="00F36286">
      <w:pPr>
        <w:autoSpaceDN w:val="0"/>
        <w:adjustRightInd w:val="0"/>
        <w:jc w:val="center"/>
        <w:rPr>
          <w:b/>
          <w:bCs/>
          <w:lang w:eastAsia="sk-SK"/>
        </w:rPr>
      </w:pPr>
      <w:r w:rsidRPr="00C34583">
        <w:rPr>
          <w:b/>
          <w:bCs/>
          <w:lang w:eastAsia="sk-SK"/>
        </w:rPr>
        <w:t>Článok</w:t>
      </w:r>
      <w:r w:rsidR="00F36286" w:rsidRPr="00C34583">
        <w:rPr>
          <w:b/>
          <w:bCs/>
          <w:lang w:eastAsia="sk-SK"/>
        </w:rPr>
        <w:t xml:space="preserve"> I</w:t>
      </w:r>
      <w:r w:rsidR="0004475E" w:rsidRPr="00C34583">
        <w:rPr>
          <w:b/>
          <w:bCs/>
          <w:lang w:eastAsia="sk-SK"/>
        </w:rPr>
        <w:t>X</w:t>
      </w:r>
    </w:p>
    <w:p w:rsidR="00F36286" w:rsidRPr="00C34583" w:rsidRDefault="00F36286" w:rsidP="00F36286">
      <w:pPr>
        <w:autoSpaceDN w:val="0"/>
        <w:adjustRightInd w:val="0"/>
        <w:jc w:val="center"/>
        <w:rPr>
          <w:b/>
          <w:bCs/>
          <w:lang w:eastAsia="sk-SK"/>
        </w:rPr>
      </w:pPr>
      <w:r w:rsidRPr="00C34583">
        <w:rPr>
          <w:b/>
          <w:bCs/>
          <w:lang w:eastAsia="sk-SK"/>
        </w:rPr>
        <w:t>Vlastnícke právo</w:t>
      </w:r>
    </w:p>
    <w:p w:rsidR="00F36286" w:rsidRPr="00C34583" w:rsidRDefault="00F36286" w:rsidP="00F36286">
      <w:pPr>
        <w:tabs>
          <w:tab w:val="left" w:pos="360"/>
        </w:tabs>
        <w:autoSpaceDN w:val="0"/>
        <w:adjustRightInd w:val="0"/>
        <w:jc w:val="both"/>
        <w:rPr>
          <w:lang w:eastAsia="sk-SK"/>
        </w:rPr>
      </w:pPr>
    </w:p>
    <w:p w:rsidR="00E52FD7" w:rsidRPr="00C34583" w:rsidRDefault="00E52FD7" w:rsidP="00A648D7">
      <w:pPr>
        <w:pStyle w:val="Odsekzoznamu"/>
        <w:numPr>
          <w:ilvl w:val="0"/>
          <w:numId w:val="9"/>
        </w:numPr>
        <w:autoSpaceDN w:val="0"/>
        <w:adjustRightInd w:val="0"/>
        <w:spacing w:after="0" w:line="240" w:lineRule="auto"/>
        <w:jc w:val="both"/>
        <w:rPr>
          <w:rFonts w:ascii="Times New Roman" w:hAnsi="Times New Roman"/>
          <w:sz w:val="24"/>
          <w:szCs w:val="24"/>
          <w:lang w:eastAsia="sk-SK"/>
        </w:rPr>
      </w:pPr>
      <w:r w:rsidRPr="00C34583">
        <w:rPr>
          <w:rFonts w:ascii="Times New Roman" w:hAnsi="Times New Roman"/>
          <w:sz w:val="24"/>
          <w:szCs w:val="24"/>
          <w:lang w:eastAsia="sk-SK"/>
        </w:rPr>
        <w:t xml:space="preserve">Kupujúci nadobudne vlastnícke právo </w:t>
      </w:r>
      <w:r w:rsidR="00CD13C1" w:rsidRPr="00C34583">
        <w:rPr>
          <w:rFonts w:ascii="Times New Roman" w:hAnsi="Times New Roman"/>
          <w:sz w:val="24"/>
          <w:szCs w:val="24"/>
          <w:lang w:eastAsia="sk-SK"/>
        </w:rPr>
        <w:t>T</w:t>
      </w:r>
      <w:r w:rsidRPr="00C34583">
        <w:rPr>
          <w:rFonts w:ascii="Times New Roman" w:hAnsi="Times New Roman"/>
          <w:sz w:val="24"/>
          <w:szCs w:val="24"/>
          <w:lang w:eastAsia="sk-SK"/>
        </w:rPr>
        <w:t xml:space="preserve">ovaru, len čo mu je dodaný </w:t>
      </w:r>
      <w:r w:rsidR="00CD13C1" w:rsidRPr="00C34583">
        <w:rPr>
          <w:rFonts w:ascii="Times New Roman" w:hAnsi="Times New Roman"/>
          <w:sz w:val="24"/>
          <w:szCs w:val="24"/>
          <w:lang w:eastAsia="sk-SK"/>
        </w:rPr>
        <w:t>T</w:t>
      </w:r>
      <w:r w:rsidRPr="00C34583">
        <w:rPr>
          <w:rFonts w:ascii="Times New Roman" w:hAnsi="Times New Roman"/>
          <w:sz w:val="24"/>
          <w:szCs w:val="24"/>
          <w:lang w:eastAsia="sk-SK"/>
        </w:rPr>
        <w:t xml:space="preserve">ovar odovzdaný za podmienok a spôsobom, dohodnutým v tejto </w:t>
      </w:r>
      <w:r w:rsidR="007B6B9A" w:rsidRPr="00C34583">
        <w:rPr>
          <w:rFonts w:ascii="Times New Roman" w:hAnsi="Times New Roman"/>
          <w:sz w:val="24"/>
          <w:szCs w:val="24"/>
          <w:lang w:eastAsia="sk-SK"/>
        </w:rPr>
        <w:t>Z</w:t>
      </w:r>
      <w:r w:rsidRPr="00C34583">
        <w:rPr>
          <w:rFonts w:ascii="Times New Roman" w:hAnsi="Times New Roman"/>
          <w:sz w:val="24"/>
          <w:szCs w:val="24"/>
          <w:lang w:eastAsia="sk-SK"/>
        </w:rPr>
        <w:t>mluve.</w:t>
      </w:r>
    </w:p>
    <w:p w:rsidR="00E52FD7" w:rsidRPr="00C34583" w:rsidRDefault="00E52FD7" w:rsidP="00A648D7">
      <w:pPr>
        <w:pStyle w:val="Odsekzoznamu"/>
        <w:numPr>
          <w:ilvl w:val="0"/>
          <w:numId w:val="9"/>
        </w:numPr>
        <w:autoSpaceDN w:val="0"/>
        <w:adjustRightInd w:val="0"/>
        <w:spacing w:after="0" w:line="240" w:lineRule="auto"/>
        <w:jc w:val="both"/>
        <w:rPr>
          <w:rFonts w:ascii="Times New Roman" w:hAnsi="Times New Roman"/>
          <w:sz w:val="24"/>
          <w:szCs w:val="24"/>
          <w:lang w:eastAsia="sk-SK"/>
        </w:rPr>
      </w:pPr>
      <w:r w:rsidRPr="00C34583">
        <w:rPr>
          <w:rFonts w:ascii="Times New Roman" w:hAnsi="Times New Roman"/>
          <w:sz w:val="24"/>
          <w:szCs w:val="24"/>
          <w:lang w:eastAsia="sk-SK"/>
        </w:rPr>
        <w:t xml:space="preserve">Kupujúci nadobudne vlastnícke právo aj v prípade, keď predávajúci nie je vlastníkom predávaného </w:t>
      </w:r>
      <w:r w:rsidR="00CD13C1" w:rsidRPr="00C34583">
        <w:rPr>
          <w:rFonts w:ascii="Times New Roman" w:hAnsi="Times New Roman"/>
          <w:sz w:val="24"/>
          <w:szCs w:val="24"/>
          <w:lang w:eastAsia="sk-SK"/>
        </w:rPr>
        <w:t>T</w:t>
      </w:r>
      <w:r w:rsidRPr="00C34583">
        <w:rPr>
          <w:rFonts w:ascii="Times New Roman" w:hAnsi="Times New Roman"/>
          <w:sz w:val="24"/>
          <w:szCs w:val="24"/>
          <w:lang w:eastAsia="sk-SK"/>
        </w:rPr>
        <w:t xml:space="preserve">ovaru, ibaže v čase, keď predávajúci mal vlastnícke právo nadobudnúť, vedel, že </w:t>
      </w:r>
      <w:r w:rsidR="007B6B9A" w:rsidRPr="00C34583">
        <w:rPr>
          <w:rFonts w:ascii="Times New Roman" w:hAnsi="Times New Roman"/>
          <w:sz w:val="24"/>
          <w:szCs w:val="24"/>
          <w:lang w:eastAsia="sk-SK"/>
        </w:rPr>
        <w:t>P</w:t>
      </w:r>
      <w:r w:rsidRPr="00C34583">
        <w:rPr>
          <w:rFonts w:ascii="Times New Roman" w:hAnsi="Times New Roman"/>
          <w:sz w:val="24"/>
          <w:szCs w:val="24"/>
          <w:lang w:eastAsia="sk-SK"/>
        </w:rPr>
        <w:t>redávajúci nie je vlastníkom a že nie je ani oprávnený s </w:t>
      </w:r>
      <w:r w:rsidR="00CD13C1" w:rsidRPr="00C34583">
        <w:rPr>
          <w:rFonts w:ascii="Times New Roman" w:hAnsi="Times New Roman"/>
          <w:sz w:val="24"/>
          <w:szCs w:val="24"/>
          <w:lang w:eastAsia="sk-SK"/>
        </w:rPr>
        <w:t>T</w:t>
      </w:r>
      <w:r w:rsidRPr="00C34583">
        <w:rPr>
          <w:rFonts w:ascii="Times New Roman" w:hAnsi="Times New Roman"/>
          <w:sz w:val="24"/>
          <w:szCs w:val="24"/>
          <w:lang w:eastAsia="sk-SK"/>
        </w:rPr>
        <w:t>ovarom nakladať za účelom jeho predaja.</w:t>
      </w:r>
    </w:p>
    <w:p w:rsidR="00F36286" w:rsidRPr="00C34583" w:rsidRDefault="00F36286" w:rsidP="00A648D7">
      <w:pPr>
        <w:pStyle w:val="Odsekzoznamu"/>
        <w:numPr>
          <w:ilvl w:val="0"/>
          <w:numId w:val="9"/>
        </w:numPr>
        <w:autoSpaceDE w:val="0"/>
        <w:autoSpaceDN w:val="0"/>
        <w:adjustRightInd w:val="0"/>
        <w:spacing w:after="0" w:line="240" w:lineRule="auto"/>
        <w:jc w:val="both"/>
        <w:rPr>
          <w:rFonts w:ascii="Times New Roman" w:hAnsi="Times New Roman"/>
          <w:sz w:val="24"/>
          <w:szCs w:val="24"/>
          <w:lang w:eastAsia="sk-SK"/>
        </w:rPr>
      </w:pPr>
      <w:r w:rsidRPr="00C34583">
        <w:rPr>
          <w:rFonts w:ascii="Times New Roman" w:hAnsi="Times New Roman"/>
          <w:sz w:val="24"/>
          <w:szCs w:val="24"/>
          <w:lang w:eastAsia="sk-SK"/>
        </w:rPr>
        <w:t xml:space="preserve">Okamihom nadobudnutia vlastníckeho práva k Tovaru prechádza na Kupujúceho </w:t>
      </w:r>
      <w:r w:rsidR="00E52FD7" w:rsidRPr="00C34583">
        <w:rPr>
          <w:rFonts w:ascii="Times New Roman" w:hAnsi="Times New Roman"/>
          <w:sz w:val="24"/>
          <w:szCs w:val="24"/>
          <w:lang w:eastAsia="sk-SK"/>
        </w:rPr>
        <w:t xml:space="preserve"> nebezpečenstvo škody na </w:t>
      </w:r>
      <w:r w:rsidR="00CD13C1" w:rsidRPr="00C34583">
        <w:rPr>
          <w:rFonts w:ascii="Times New Roman" w:hAnsi="Times New Roman"/>
          <w:sz w:val="24"/>
          <w:szCs w:val="24"/>
          <w:lang w:eastAsia="sk-SK"/>
        </w:rPr>
        <w:t>T</w:t>
      </w:r>
      <w:r w:rsidR="00E52FD7" w:rsidRPr="00C34583">
        <w:rPr>
          <w:rFonts w:ascii="Times New Roman" w:hAnsi="Times New Roman"/>
          <w:sz w:val="24"/>
          <w:szCs w:val="24"/>
          <w:lang w:eastAsia="sk-SK"/>
        </w:rPr>
        <w:t>ovare.</w:t>
      </w:r>
    </w:p>
    <w:p w:rsidR="00F36286" w:rsidRPr="00C34583" w:rsidRDefault="00F36286" w:rsidP="00F36286">
      <w:pPr>
        <w:tabs>
          <w:tab w:val="left" w:pos="360"/>
        </w:tabs>
        <w:autoSpaceDN w:val="0"/>
        <w:adjustRightInd w:val="0"/>
        <w:jc w:val="both"/>
        <w:rPr>
          <w:lang w:eastAsia="sk-SK"/>
        </w:rPr>
      </w:pPr>
    </w:p>
    <w:p w:rsidR="007449B8" w:rsidRDefault="007449B8" w:rsidP="00F36286">
      <w:pPr>
        <w:tabs>
          <w:tab w:val="left" w:pos="360"/>
        </w:tabs>
        <w:autoSpaceDN w:val="0"/>
        <w:adjustRightInd w:val="0"/>
        <w:jc w:val="both"/>
        <w:rPr>
          <w:lang w:eastAsia="sk-SK"/>
        </w:rPr>
      </w:pPr>
    </w:p>
    <w:p w:rsidR="00467D15" w:rsidRDefault="00467D15" w:rsidP="00F36286">
      <w:pPr>
        <w:tabs>
          <w:tab w:val="left" w:pos="360"/>
        </w:tabs>
        <w:autoSpaceDN w:val="0"/>
        <w:adjustRightInd w:val="0"/>
        <w:jc w:val="both"/>
        <w:rPr>
          <w:lang w:eastAsia="sk-SK"/>
        </w:rPr>
      </w:pPr>
    </w:p>
    <w:p w:rsidR="00467D15" w:rsidRDefault="00467D15" w:rsidP="00F36286">
      <w:pPr>
        <w:tabs>
          <w:tab w:val="left" w:pos="360"/>
        </w:tabs>
        <w:autoSpaceDN w:val="0"/>
        <w:adjustRightInd w:val="0"/>
        <w:jc w:val="both"/>
        <w:rPr>
          <w:lang w:eastAsia="sk-SK"/>
        </w:rPr>
      </w:pPr>
    </w:p>
    <w:p w:rsidR="00467D15" w:rsidRDefault="00467D15" w:rsidP="00F36286">
      <w:pPr>
        <w:tabs>
          <w:tab w:val="left" w:pos="360"/>
        </w:tabs>
        <w:autoSpaceDN w:val="0"/>
        <w:adjustRightInd w:val="0"/>
        <w:jc w:val="both"/>
        <w:rPr>
          <w:lang w:eastAsia="sk-SK"/>
        </w:rPr>
      </w:pPr>
    </w:p>
    <w:p w:rsidR="00F36286" w:rsidRPr="00C34583" w:rsidRDefault="00F36286" w:rsidP="00F36286">
      <w:pPr>
        <w:autoSpaceDN w:val="0"/>
        <w:adjustRightInd w:val="0"/>
        <w:jc w:val="center"/>
        <w:rPr>
          <w:b/>
          <w:bCs/>
          <w:lang w:eastAsia="sk-SK"/>
        </w:rPr>
      </w:pPr>
      <w:r w:rsidRPr="00C34583">
        <w:rPr>
          <w:b/>
          <w:bCs/>
          <w:lang w:eastAsia="sk-SK"/>
        </w:rPr>
        <w:lastRenderedPageBreak/>
        <w:t>Čl</w:t>
      </w:r>
      <w:r w:rsidR="00B12E0F" w:rsidRPr="00C34583">
        <w:rPr>
          <w:b/>
          <w:bCs/>
          <w:lang w:eastAsia="sk-SK"/>
        </w:rPr>
        <w:t>ánok</w:t>
      </w:r>
      <w:r w:rsidRPr="00C34583">
        <w:rPr>
          <w:b/>
          <w:bCs/>
          <w:lang w:eastAsia="sk-SK"/>
        </w:rPr>
        <w:t xml:space="preserve"> X</w:t>
      </w:r>
    </w:p>
    <w:p w:rsidR="00F36286" w:rsidRPr="00C34583" w:rsidRDefault="00F36286" w:rsidP="00F36286">
      <w:pPr>
        <w:autoSpaceDN w:val="0"/>
        <w:adjustRightInd w:val="0"/>
        <w:jc w:val="center"/>
        <w:rPr>
          <w:b/>
          <w:bCs/>
          <w:lang w:eastAsia="sk-SK"/>
        </w:rPr>
      </w:pPr>
      <w:r w:rsidRPr="00C34583">
        <w:rPr>
          <w:b/>
          <w:bCs/>
          <w:lang w:eastAsia="sk-SK"/>
        </w:rPr>
        <w:t>Zánik zmluvy</w:t>
      </w:r>
    </w:p>
    <w:p w:rsidR="00F36286" w:rsidRPr="00C34583" w:rsidRDefault="00F36286" w:rsidP="00F36286">
      <w:pPr>
        <w:autoSpaceDN w:val="0"/>
        <w:adjustRightInd w:val="0"/>
        <w:jc w:val="center"/>
        <w:rPr>
          <w:b/>
          <w:bCs/>
          <w:lang w:eastAsia="sk-SK"/>
        </w:rPr>
      </w:pPr>
    </w:p>
    <w:p w:rsidR="00F36286" w:rsidRPr="00C34583" w:rsidRDefault="00F36286" w:rsidP="00F36286">
      <w:pPr>
        <w:pStyle w:val="Odsekzoznamu"/>
        <w:numPr>
          <w:ilvl w:val="0"/>
          <w:numId w:val="13"/>
        </w:numPr>
        <w:spacing w:after="0" w:line="240" w:lineRule="auto"/>
        <w:ind w:left="426" w:hanging="426"/>
        <w:contextualSpacing/>
        <w:jc w:val="both"/>
        <w:rPr>
          <w:rFonts w:ascii="Times New Roman" w:hAnsi="Times New Roman"/>
          <w:sz w:val="24"/>
          <w:szCs w:val="24"/>
        </w:rPr>
      </w:pPr>
      <w:r w:rsidRPr="00C34583">
        <w:rPr>
          <w:rFonts w:ascii="Times New Roman" w:hAnsi="Times New Roman"/>
          <w:sz w:val="24"/>
          <w:szCs w:val="24"/>
        </w:rPr>
        <w:t xml:space="preserve">Táto </w:t>
      </w:r>
      <w:r w:rsidR="007B6B9A" w:rsidRPr="00C34583">
        <w:rPr>
          <w:rFonts w:ascii="Times New Roman" w:hAnsi="Times New Roman"/>
          <w:sz w:val="24"/>
          <w:szCs w:val="24"/>
        </w:rPr>
        <w:t>Z</w:t>
      </w:r>
      <w:r w:rsidRPr="00C34583">
        <w:rPr>
          <w:rFonts w:ascii="Times New Roman" w:hAnsi="Times New Roman"/>
          <w:sz w:val="24"/>
          <w:szCs w:val="24"/>
        </w:rPr>
        <w:t>mluva zaniká :</w:t>
      </w:r>
    </w:p>
    <w:p w:rsidR="00F36286" w:rsidRPr="00C34583" w:rsidRDefault="00F36286" w:rsidP="00F36286">
      <w:pPr>
        <w:pStyle w:val="Odsekzoznamu"/>
        <w:numPr>
          <w:ilvl w:val="1"/>
          <w:numId w:val="15"/>
        </w:numPr>
        <w:spacing w:after="0" w:line="240" w:lineRule="auto"/>
        <w:ind w:left="851" w:hanging="425"/>
        <w:contextualSpacing/>
        <w:jc w:val="both"/>
        <w:rPr>
          <w:rFonts w:ascii="Times New Roman" w:hAnsi="Times New Roman"/>
          <w:sz w:val="24"/>
          <w:szCs w:val="24"/>
        </w:rPr>
      </w:pPr>
      <w:r w:rsidRPr="00C34583">
        <w:rPr>
          <w:rFonts w:ascii="Times New Roman" w:hAnsi="Times New Roman"/>
          <w:sz w:val="24"/>
          <w:szCs w:val="24"/>
        </w:rPr>
        <w:t xml:space="preserve">ak sa nestane účinnou v súlade s </w:t>
      </w:r>
      <w:r w:rsidR="00B12E0F" w:rsidRPr="00C34583">
        <w:rPr>
          <w:rFonts w:ascii="Times New Roman" w:hAnsi="Times New Roman"/>
          <w:sz w:val="24"/>
          <w:szCs w:val="24"/>
        </w:rPr>
        <w:t>Č</w:t>
      </w:r>
      <w:r w:rsidRPr="00C34583">
        <w:rPr>
          <w:rFonts w:ascii="Times New Roman" w:hAnsi="Times New Roman"/>
          <w:sz w:val="24"/>
          <w:szCs w:val="24"/>
        </w:rPr>
        <w:t>lánkom X</w:t>
      </w:r>
      <w:r w:rsidR="0004475E" w:rsidRPr="00C34583">
        <w:rPr>
          <w:rFonts w:ascii="Times New Roman" w:hAnsi="Times New Roman"/>
          <w:sz w:val="24"/>
          <w:szCs w:val="24"/>
        </w:rPr>
        <w:t>I</w:t>
      </w:r>
      <w:r w:rsidRPr="00C34583">
        <w:rPr>
          <w:rFonts w:ascii="Times New Roman" w:hAnsi="Times New Roman"/>
          <w:sz w:val="24"/>
          <w:szCs w:val="24"/>
        </w:rPr>
        <w:t xml:space="preserve"> bod 1. tejto zmluvy ani do 24 mesiacov </w:t>
      </w:r>
      <w:r w:rsidR="002037A3" w:rsidRPr="00C34583">
        <w:rPr>
          <w:rFonts w:ascii="Times New Roman" w:hAnsi="Times New Roman"/>
          <w:sz w:val="24"/>
          <w:szCs w:val="24"/>
        </w:rPr>
        <w:t xml:space="preserve"> </w:t>
      </w:r>
      <w:r w:rsidRPr="00C34583">
        <w:rPr>
          <w:rFonts w:ascii="Times New Roman" w:hAnsi="Times New Roman"/>
          <w:sz w:val="24"/>
          <w:szCs w:val="24"/>
        </w:rPr>
        <w:t>od nadobudnutia jej platnosti,</w:t>
      </w:r>
    </w:p>
    <w:p w:rsidR="00F36286" w:rsidRPr="00C34583" w:rsidRDefault="00F36286" w:rsidP="00F36286">
      <w:pPr>
        <w:pStyle w:val="Odsekzoznamu"/>
        <w:numPr>
          <w:ilvl w:val="1"/>
          <w:numId w:val="15"/>
        </w:numPr>
        <w:spacing w:after="0" w:line="240" w:lineRule="auto"/>
        <w:ind w:left="851" w:hanging="425"/>
        <w:contextualSpacing/>
        <w:jc w:val="both"/>
        <w:rPr>
          <w:rFonts w:ascii="Times New Roman" w:hAnsi="Times New Roman"/>
          <w:sz w:val="24"/>
          <w:szCs w:val="24"/>
        </w:rPr>
      </w:pPr>
      <w:r w:rsidRPr="00C34583">
        <w:rPr>
          <w:rFonts w:ascii="Times New Roman" w:hAnsi="Times New Roman"/>
          <w:sz w:val="24"/>
          <w:szCs w:val="24"/>
        </w:rPr>
        <w:t>písomnou dohodou zmluvných strán, a to ku dňu uvedenému v dohode,</w:t>
      </w:r>
    </w:p>
    <w:p w:rsidR="00E14769" w:rsidRPr="00C34583" w:rsidRDefault="00E14769" w:rsidP="00E14769">
      <w:pPr>
        <w:pStyle w:val="Odsekzoznamu"/>
        <w:numPr>
          <w:ilvl w:val="1"/>
          <w:numId w:val="15"/>
        </w:numPr>
        <w:spacing w:after="0" w:line="240" w:lineRule="auto"/>
        <w:ind w:left="851" w:hanging="425"/>
        <w:contextualSpacing/>
        <w:jc w:val="both"/>
        <w:rPr>
          <w:rFonts w:ascii="Times New Roman" w:hAnsi="Times New Roman"/>
          <w:sz w:val="24"/>
          <w:szCs w:val="24"/>
        </w:rPr>
      </w:pPr>
      <w:r w:rsidRPr="00C34583">
        <w:rPr>
          <w:rFonts w:ascii="Times New Roman" w:hAnsi="Times New Roman"/>
          <w:sz w:val="24"/>
          <w:szCs w:val="24"/>
        </w:rPr>
        <w:t xml:space="preserve">odstúpením od Zmluvy v prípadoch, ktoré stanovuje táto zmluva, </w:t>
      </w:r>
      <w:proofErr w:type="spellStart"/>
      <w:r w:rsidRPr="00C34583">
        <w:rPr>
          <w:rFonts w:ascii="Times New Roman" w:hAnsi="Times New Roman"/>
          <w:sz w:val="24"/>
          <w:szCs w:val="24"/>
        </w:rPr>
        <w:t>ust</w:t>
      </w:r>
      <w:proofErr w:type="spellEnd"/>
      <w:r w:rsidRPr="00C34583">
        <w:rPr>
          <w:rFonts w:ascii="Times New Roman" w:hAnsi="Times New Roman"/>
          <w:sz w:val="24"/>
          <w:szCs w:val="24"/>
        </w:rPr>
        <w:t>. § 19 zákona č. 343/2015 Z. z. o verejnom obstarávaní a o zmene a doplnení niektorých zákonov v znení neskorších predpisov  a § 344 a </w:t>
      </w:r>
      <w:proofErr w:type="spellStart"/>
      <w:r w:rsidRPr="00C34583">
        <w:rPr>
          <w:rFonts w:ascii="Times New Roman" w:hAnsi="Times New Roman"/>
          <w:sz w:val="24"/>
          <w:szCs w:val="24"/>
        </w:rPr>
        <w:t>nasl</w:t>
      </w:r>
      <w:proofErr w:type="spellEnd"/>
      <w:r w:rsidRPr="00C34583">
        <w:rPr>
          <w:rFonts w:ascii="Times New Roman" w:hAnsi="Times New Roman"/>
          <w:sz w:val="24"/>
          <w:szCs w:val="24"/>
        </w:rPr>
        <w:t>. Obchodného zákonníka.</w:t>
      </w:r>
    </w:p>
    <w:p w:rsidR="00F36286" w:rsidRPr="00C34583" w:rsidRDefault="00F36286" w:rsidP="00C45F4F">
      <w:pPr>
        <w:pStyle w:val="Odsekzoznamu"/>
        <w:numPr>
          <w:ilvl w:val="0"/>
          <w:numId w:val="15"/>
        </w:numPr>
        <w:spacing w:after="0" w:line="240" w:lineRule="auto"/>
        <w:ind w:left="426" w:hanging="426"/>
        <w:contextualSpacing/>
        <w:jc w:val="both"/>
        <w:rPr>
          <w:rFonts w:ascii="Times New Roman" w:hAnsi="Times New Roman"/>
          <w:sz w:val="24"/>
          <w:szCs w:val="24"/>
        </w:rPr>
      </w:pPr>
      <w:r w:rsidRPr="00C34583">
        <w:rPr>
          <w:rFonts w:ascii="Times New Roman" w:hAnsi="Times New Roman"/>
          <w:sz w:val="24"/>
          <w:szCs w:val="24"/>
        </w:rPr>
        <w:t xml:space="preserve">Odstúpenie od </w:t>
      </w:r>
      <w:r w:rsidR="007B6B9A" w:rsidRPr="00C34583">
        <w:rPr>
          <w:rFonts w:ascii="Times New Roman" w:hAnsi="Times New Roman"/>
          <w:sz w:val="24"/>
          <w:szCs w:val="24"/>
        </w:rPr>
        <w:t>Z</w:t>
      </w:r>
      <w:r w:rsidRPr="00C34583">
        <w:rPr>
          <w:rFonts w:ascii="Times New Roman" w:hAnsi="Times New Roman"/>
          <w:sz w:val="24"/>
          <w:szCs w:val="24"/>
        </w:rPr>
        <w:t xml:space="preserve">mluvy nadobúda účinnosť dňom jeho doručenia druhej zmluvnej strane a </w:t>
      </w:r>
      <w:r w:rsidR="007B6B9A" w:rsidRPr="00C34583">
        <w:rPr>
          <w:rFonts w:ascii="Times New Roman" w:hAnsi="Times New Roman"/>
          <w:sz w:val="24"/>
          <w:szCs w:val="24"/>
        </w:rPr>
        <w:t>Z</w:t>
      </w:r>
      <w:r w:rsidRPr="00C34583">
        <w:rPr>
          <w:rFonts w:ascii="Times New Roman" w:hAnsi="Times New Roman"/>
          <w:sz w:val="24"/>
          <w:szCs w:val="24"/>
        </w:rPr>
        <w:t>mluva sa zrušuje od tohto dňa a nie od jej počiatku.</w:t>
      </w:r>
    </w:p>
    <w:p w:rsidR="00F36286" w:rsidRPr="00C34583" w:rsidRDefault="00F36286" w:rsidP="00F36286">
      <w:pPr>
        <w:pStyle w:val="Odsekzoznamu"/>
        <w:numPr>
          <w:ilvl w:val="0"/>
          <w:numId w:val="15"/>
        </w:numPr>
        <w:spacing w:after="0" w:line="240" w:lineRule="auto"/>
        <w:ind w:left="426" w:hanging="426"/>
        <w:contextualSpacing/>
        <w:jc w:val="both"/>
        <w:rPr>
          <w:rFonts w:ascii="Times New Roman" w:hAnsi="Times New Roman"/>
          <w:sz w:val="24"/>
          <w:szCs w:val="24"/>
        </w:rPr>
      </w:pPr>
      <w:r w:rsidRPr="00C34583">
        <w:rPr>
          <w:rFonts w:ascii="Times New Roman" w:hAnsi="Times New Roman"/>
          <w:sz w:val="24"/>
          <w:szCs w:val="24"/>
          <w:lang w:eastAsia="sk-SK"/>
        </w:rPr>
        <w:t xml:space="preserve">Kupujúci je oprávnený od </w:t>
      </w:r>
      <w:r w:rsidR="007B6B9A" w:rsidRPr="00C34583">
        <w:rPr>
          <w:rFonts w:ascii="Times New Roman" w:hAnsi="Times New Roman"/>
          <w:sz w:val="24"/>
          <w:szCs w:val="24"/>
          <w:lang w:eastAsia="sk-SK"/>
        </w:rPr>
        <w:t>Z</w:t>
      </w:r>
      <w:r w:rsidRPr="00C34583">
        <w:rPr>
          <w:rFonts w:ascii="Times New Roman" w:hAnsi="Times New Roman"/>
          <w:sz w:val="24"/>
          <w:szCs w:val="24"/>
          <w:lang w:eastAsia="sk-SK"/>
        </w:rPr>
        <w:t>mluvy bez predchádzajúcej písomne výzvy odstúpiť, ak Predávajúci</w:t>
      </w:r>
    </w:p>
    <w:p w:rsidR="00F36286" w:rsidRPr="00C34583" w:rsidRDefault="00F36286" w:rsidP="00F36286">
      <w:pPr>
        <w:widowControl/>
        <w:numPr>
          <w:ilvl w:val="0"/>
          <w:numId w:val="10"/>
        </w:numPr>
        <w:suppressAutoHyphens w:val="0"/>
        <w:autoSpaceDN w:val="0"/>
        <w:ind w:left="993" w:hanging="426"/>
        <w:jc w:val="both"/>
        <w:rPr>
          <w:lang w:eastAsia="sk-SK"/>
        </w:rPr>
      </w:pPr>
      <w:r w:rsidRPr="00C34583">
        <w:rPr>
          <w:lang w:eastAsia="sk-SK"/>
        </w:rPr>
        <w:t xml:space="preserve">bude v omeškaní s odovzdaním Tovaru o viac ako </w:t>
      </w:r>
      <w:r w:rsidR="007B6B9A" w:rsidRPr="00C34583">
        <w:rPr>
          <w:lang w:eastAsia="sk-SK"/>
        </w:rPr>
        <w:t xml:space="preserve">10 </w:t>
      </w:r>
      <w:r w:rsidR="007449B8" w:rsidRPr="00C34583">
        <w:rPr>
          <w:lang w:eastAsia="sk-SK"/>
        </w:rPr>
        <w:t xml:space="preserve">kalendárnych </w:t>
      </w:r>
      <w:r w:rsidRPr="00C34583">
        <w:rPr>
          <w:lang w:eastAsia="sk-SK"/>
        </w:rPr>
        <w:t xml:space="preserve"> dní,</w:t>
      </w:r>
    </w:p>
    <w:p w:rsidR="00F36286" w:rsidRPr="00C34583" w:rsidRDefault="00C65337" w:rsidP="00F36286">
      <w:pPr>
        <w:widowControl/>
        <w:numPr>
          <w:ilvl w:val="0"/>
          <w:numId w:val="10"/>
        </w:numPr>
        <w:suppressAutoHyphens w:val="0"/>
        <w:autoSpaceDN w:val="0"/>
        <w:ind w:left="993" w:hanging="426"/>
        <w:jc w:val="both"/>
        <w:rPr>
          <w:lang w:eastAsia="sk-SK"/>
        </w:rPr>
      </w:pPr>
      <w:r w:rsidRPr="00C34583">
        <w:rPr>
          <w:lang w:eastAsia="sk-SK"/>
        </w:rPr>
        <w:t>poruší povinnosť podľa Č</w:t>
      </w:r>
      <w:r w:rsidR="00F36286" w:rsidRPr="00C34583">
        <w:rPr>
          <w:lang w:eastAsia="sk-SK"/>
        </w:rPr>
        <w:t>lánku X</w:t>
      </w:r>
      <w:r w:rsidRPr="00C34583">
        <w:rPr>
          <w:lang w:eastAsia="sk-SK"/>
        </w:rPr>
        <w:t>I</w:t>
      </w:r>
      <w:r w:rsidR="00F36286" w:rsidRPr="00C34583">
        <w:rPr>
          <w:lang w:eastAsia="sk-SK"/>
        </w:rPr>
        <w:t xml:space="preserve"> bod </w:t>
      </w:r>
      <w:r w:rsidR="0004475E" w:rsidRPr="00C34583">
        <w:rPr>
          <w:lang w:eastAsia="sk-SK"/>
        </w:rPr>
        <w:t>8</w:t>
      </w:r>
      <w:r w:rsidR="00F36286" w:rsidRPr="00C34583">
        <w:rPr>
          <w:lang w:eastAsia="sk-SK"/>
        </w:rPr>
        <w:t xml:space="preserve">. písm. a) až g) tejto </w:t>
      </w:r>
      <w:r w:rsidR="00342FC0" w:rsidRPr="00C34583">
        <w:rPr>
          <w:lang w:eastAsia="sk-SK"/>
        </w:rPr>
        <w:t>Z</w:t>
      </w:r>
      <w:r w:rsidR="00F36286" w:rsidRPr="00C34583">
        <w:rPr>
          <w:lang w:eastAsia="sk-SK"/>
        </w:rPr>
        <w:t>mluvy,</w:t>
      </w:r>
    </w:p>
    <w:p w:rsidR="00F36286" w:rsidRPr="00C34583" w:rsidRDefault="00F36286" w:rsidP="00F36286">
      <w:pPr>
        <w:widowControl/>
        <w:numPr>
          <w:ilvl w:val="0"/>
          <w:numId w:val="10"/>
        </w:numPr>
        <w:suppressAutoHyphens w:val="0"/>
        <w:autoSpaceDE/>
        <w:ind w:left="993" w:hanging="426"/>
        <w:rPr>
          <w:lang w:eastAsia="sk-SK"/>
        </w:rPr>
      </w:pPr>
      <w:r w:rsidRPr="00C34583">
        <w:rPr>
          <w:lang w:eastAsia="sk-SK"/>
        </w:rPr>
        <w:t>ak súd rozhodol o začatí  ko</w:t>
      </w:r>
      <w:r w:rsidR="002037A3" w:rsidRPr="00C34583">
        <w:rPr>
          <w:lang w:eastAsia="sk-SK"/>
        </w:rPr>
        <w:t xml:space="preserve">nkurzného konania týkajúceho sa </w:t>
      </w:r>
      <w:r w:rsidRPr="00C34583">
        <w:rPr>
          <w:lang w:eastAsia="sk-SK"/>
        </w:rPr>
        <w:t>Predávajúceho  ako dlžníka,</w:t>
      </w:r>
    </w:p>
    <w:p w:rsidR="00F36286" w:rsidRPr="00C34583" w:rsidRDefault="00F36286" w:rsidP="00F36286">
      <w:pPr>
        <w:widowControl/>
        <w:numPr>
          <w:ilvl w:val="0"/>
          <w:numId w:val="10"/>
        </w:numPr>
        <w:suppressAutoHyphens w:val="0"/>
        <w:autoSpaceDN w:val="0"/>
        <w:ind w:left="993" w:hanging="426"/>
        <w:jc w:val="both"/>
        <w:rPr>
          <w:lang w:eastAsia="sk-SK"/>
        </w:rPr>
      </w:pPr>
      <w:r w:rsidRPr="00C34583">
        <w:rPr>
          <w:lang w:eastAsia="sk-SK"/>
        </w:rPr>
        <w:t>vstúpi do likvidácie,</w:t>
      </w:r>
    </w:p>
    <w:p w:rsidR="00F36286" w:rsidRPr="00C34583" w:rsidRDefault="00F36286" w:rsidP="00F36286">
      <w:pPr>
        <w:widowControl/>
        <w:numPr>
          <w:ilvl w:val="0"/>
          <w:numId w:val="10"/>
        </w:numPr>
        <w:suppressAutoHyphens w:val="0"/>
        <w:autoSpaceDN w:val="0"/>
        <w:ind w:left="993" w:hanging="426"/>
        <w:jc w:val="both"/>
        <w:rPr>
          <w:lang w:eastAsia="sk-SK"/>
        </w:rPr>
      </w:pPr>
      <w:r w:rsidRPr="00C34583">
        <w:rPr>
          <w:lang w:eastAsia="sk-SK"/>
        </w:rPr>
        <w:t>je ako povinný účastníkom exekučného konania.</w:t>
      </w:r>
    </w:p>
    <w:p w:rsidR="00F36286" w:rsidRPr="00C34583" w:rsidRDefault="00F36286" w:rsidP="00F36286">
      <w:pPr>
        <w:autoSpaceDN w:val="0"/>
        <w:adjustRightInd w:val="0"/>
        <w:jc w:val="center"/>
        <w:rPr>
          <w:b/>
          <w:bCs/>
          <w:lang w:eastAsia="sk-SK"/>
        </w:rPr>
      </w:pPr>
    </w:p>
    <w:p w:rsidR="00F36286" w:rsidRPr="00C34583" w:rsidRDefault="00F36286" w:rsidP="00F36286">
      <w:pPr>
        <w:autoSpaceDN w:val="0"/>
        <w:adjustRightInd w:val="0"/>
        <w:jc w:val="center"/>
        <w:rPr>
          <w:b/>
          <w:bCs/>
          <w:lang w:eastAsia="sk-SK"/>
        </w:rPr>
      </w:pPr>
    </w:p>
    <w:p w:rsidR="00F36286" w:rsidRPr="00C34583" w:rsidRDefault="00F36286" w:rsidP="00F36286">
      <w:pPr>
        <w:autoSpaceDN w:val="0"/>
        <w:adjustRightInd w:val="0"/>
        <w:jc w:val="center"/>
        <w:rPr>
          <w:b/>
          <w:bCs/>
          <w:lang w:eastAsia="sk-SK"/>
        </w:rPr>
      </w:pPr>
      <w:r w:rsidRPr="00C34583">
        <w:rPr>
          <w:b/>
          <w:bCs/>
          <w:lang w:eastAsia="sk-SK"/>
        </w:rPr>
        <w:t>Čl</w:t>
      </w:r>
      <w:r w:rsidR="00B12E0F" w:rsidRPr="00C34583">
        <w:rPr>
          <w:b/>
          <w:bCs/>
          <w:lang w:eastAsia="sk-SK"/>
        </w:rPr>
        <w:t>ánok</w:t>
      </w:r>
      <w:r w:rsidRPr="00C34583">
        <w:rPr>
          <w:b/>
          <w:bCs/>
          <w:lang w:eastAsia="sk-SK"/>
        </w:rPr>
        <w:t xml:space="preserve"> X</w:t>
      </w:r>
      <w:r w:rsidR="0004475E" w:rsidRPr="00C34583">
        <w:rPr>
          <w:b/>
          <w:bCs/>
          <w:lang w:eastAsia="sk-SK"/>
        </w:rPr>
        <w:t>I</w:t>
      </w:r>
    </w:p>
    <w:p w:rsidR="00F36286" w:rsidRPr="00C34583" w:rsidRDefault="00F36286" w:rsidP="00F36286">
      <w:pPr>
        <w:autoSpaceDN w:val="0"/>
        <w:adjustRightInd w:val="0"/>
        <w:jc w:val="center"/>
        <w:rPr>
          <w:b/>
          <w:bCs/>
          <w:lang w:eastAsia="sk-SK"/>
        </w:rPr>
      </w:pPr>
      <w:r w:rsidRPr="00C34583">
        <w:rPr>
          <w:b/>
          <w:bCs/>
          <w:lang w:eastAsia="sk-SK"/>
        </w:rPr>
        <w:t>Osobitné ustanovenia</w:t>
      </w:r>
    </w:p>
    <w:p w:rsidR="00F36286" w:rsidRPr="00C34583" w:rsidRDefault="00F36286" w:rsidP="00F36286">
      <w:pPr>
        <w:autoSpaceDN w:val="0"/>
        <w:adjustRightInd w:val="0"/>
        <w:jc w:val="center"/>
        <w:rPr>
          <w:b/>
          <w:bCs/>
          <w:lang w:eastAsia="sk-SK"/>
        </w:rPr>
      </w:pPr>
    </w:p>
    <w:p w:rsidR="00F36286" w:rsidRPr="00C34583" w:rsidRDefault="00F36286" w:rsidP="00F36286">
      <w:pPr>
        <w:pStyle w:val="Odsekzoznamu"/>
        <w:numPr>
          <w:ilvl w:val="0"/>
          <w:numId w:val="11"/>
        </w:numPr>
        <w:autoSpaceDE w:val="0"/>
        <w:autoSpaceDN w:val="0"/>
        <w:adjustRightInd w:val="0"/>
        <w:spacing w:after="0" w:line="240" w:lineRule="auto"/>
        <w:jc w:val="both"/>
        <w:rPr>
          <w:rFonts w:ascii="Times New Roman" w:hAnsi="Times New Roman"/>
          <w:sz w:val="24"/>
          <w:szCs w:val="24"/>
        </w:rPr>
      </w:pPr>
      <w:r w:rsidRPr="00C34583">
        <w:rPr>
          <w:rFonts w:ascii="Times New Roman" w:hAnsi="Times New Roman"/>
          <w:sz w:val="24"/>
          <w:szCs w:val="24"/>
        </w:rPr>
        <w:t xml:space="preserve">Táto </w:t>
      </w:r>
      <w:r w:rsidR="00342FC0" w:rsidRPr="00C34583">
        <w:rPr>
          <w:rFonts w:ascii="Times New Roman" w:hAnsi="Times New Roman"/>
          <w:sz w:val="24"/>
          <w:szCs w:val="24"/>
        </w:rPr>
        <w:t>Z</w:t>
      </w:r>
      <w:r w:rsidRPr="00C34583">
        <w:rPr>
          <w:rFonts w:ascii="Times New Roman" w:hAnsi="Times New Roman"/>
          <w:sz w:val="24"/>
          <w:szCs w:val="24"/>
        </w:rPr>
        <w:t>mluva nadobúda platnosť dňom jej podpisu obidvomi zmluvnými stranami a účinnosť po splnení nasledovn</w:t>
      </w:r>
      <w:r w:rsidR="0033634A">
        <w:rPr>
          <w:rFonts w:ascii="Times New Roman" w:hAnsi="Times New Roman"/>
          <w:sz w:val="24"/>
          <w:szCs w:val="24"/>
        </w:rPr>
        <w:t>ej</w:t>
      </w:r>
      <w:r w:rsidRPr="00C34583">
        <w:rPr>
          <w:rFonts w:ascii="Times New Roman" w:hAnsi="Times New Roman"/>
          <w:sz w:val="24"/>
          <w:szCs w:val="24"/>
        </w:rPr>
        <w:t xml:space="preserve"> podmien</w:t>
      </w:r>
      <w:r w:rsidR="0033634A">
        <w:rPr>
          <w:rFonts w:ascii="Times New Roman" w:hAnsi="Times New Roman"/>
          <w:sz w:val="24"/>
          <w:szCs w:val="24"/>
        </w:rPr>
        <w:t>ky</w:t>
      </w:r>
      <w:r w:rsidRPr="00C34583">
        <w:rPr>
          <w:rFonts w:ascii="Times New Roman" w:hAnsi="Times New Roman"/>
          <w:sz w:val="24"/>
          <w:szCs w:val="24"/>
        </w:rPr>
        <w:t>:</w:t>
      </w:r>
    </w:p>
    <w:p w:rsidR="00F36286" w:rsidRPr="00463972" w:rsidRDefault="002D1BF7" w:rsidP="00935AF3">
      <w:pPr>
        <w:pStyle w:val="Odsekzoznamu"/>
        <w:spacing w:after="0" w:line="240" w:lineRule="auto"/>
        <w:ind w:left="851" w:hanging="491"/>
        <w:contextualSpacing/>
        <w:jc w:val="both"/>
        <w:rPr>
          <w:rFonts w:ascii="Times New Roman" w:hAnsi="Times New Roman"/>
          <w:sz w:val="24"/>
          <w:szCs w:val="24"/>
        </w:rPr>
      </w:pPr>
      <w:r>
        <w:rPr>
          <w:rFonts w:ascii="Times New Roman" w:hAnsi="Times New Roman"/>
          <w:sz w:val="24"/>
          <w:szCs w:val="24"/>
        </w:rPr>
        <w:t>1.</w:t>
      </w:r>
      <w:r w:rsidR="0033634A">
        <w:rPr>
          <w:rFonts w:ascii="Times New Roman" w:hAnsi="Times New Roman"/>
          <w:sz w:val="24"/>
          <w:szCs w:val="24"/>
        </w:rPr>
        <w:t>1</w:t>
      </w:r>
      <w:r w:rsidR="004A20E3" w:rsidRPr="00463972">
        <w:rPr>
          <w:rFonts w:ascii="Times New Roman" w:hAnsi="Times New Roman"/>
          <w:sz w:val="24"/>
          <w:szCs w:val="24"/>
        </w:rPr>
        <w:t>.</w:t>
      </w:r>
      <w:r w:rsidR="005D0585" w:rsidRPr="00463972">
        <w:rPr>
          <w:rFonts w:ascii="Times New Roman" w:hAnsi="Times New Roman"/>
          <w:sz w:val="24"/>
          <w:szCs w:val="24"/>
        </w:rPr>
        <w:t xml:space="preserve"> </w:t>
      </w:r>
      <w:r w:rsidR="00F36286" w:rsidRPr="00463972">
        <w:rPr>
          <w:rFonts w:ascii="Times New Roman" w:hAnsi="Times New Roman"/>
          <w:sz w:val="24"/>
          <w:szCs w:val="24"/>
        </w:rPr>
        <w:t>preukázateľné schválenie procesu verejného obstarávania, výsledkom ktorého bolo</w:t>
      </w:r>
      <w:r w:rsidR="00F36286" w:rsidRPr="00C34583">
        <w:rPr>
          <w:rFonts w:ascii="Times New Roman" w:hAnsi="Times New Roman"/>
          <w:sz w:val="24"/>
          <w:szCs w:val="24"/>
        </w:rPr>
        <w:t xml:space="preserve"> podpísanie tejto </w:t>
      </w:r>
      <w:r w:rsidR="00342FC0" w:rsidRPr="00C34583">
        <w:rPr>
          <w:rFonts w:ascii="Times New Roman" w:hAnsi="Times New Roman"/>
          <w:sz w:val="24"/>
          <w:szCs w:val="24"/>
        </w:rPr>
        <w:t>Z</w:t>
      </w:r>
      <w:r w:rsidR="00F36286" w:rsidRPr="00C34583">
        <w:rPr>
          <w:rFonts w:ascii="Times New Roman" w:hAnsi="Times New Roman"/>
          <w:sz w:val="24"/>
          <w:szCs w:val="24"/>
        </w:rPr>
        <w:t xml:space="preserve">mluvy, v súvislosti s poskytnutím </w:t>
      </w:r>
      <w:r w:rsidR="0033634A">
        <w:rPr>
          <w:rFonts w:ascii="Times New Roman" w:hAnsi="Times New Roman"/>
          <w:sz w:val="24"/>
          <w:szCs w:val="24"/>
        </w:rPr>
        <w:t>investičnej pomoci</w:t>
      </w:r>
      <w:r w:rsidR="002037A3" w:rsidRPr="00C34583">
        <w:rPr>
          <w:rFonts w:ascii="Times New Roman" w:hAnsi="Times New Roman"/>
          <w:sz w:val="24"/>
          <w:szCs w:val="24"/>
        </w:rPr>
        <w:t xml:space="preserve"> </w:t>
      </w:r>
      <w:r w:rsidR="00F36286" w:rsidRPr="00C34583">
        <w:rPr>
          <w:rFonts w:ascii="Times New Roman" w:hAnsi="Times New Roman"/>
          <w:sz w:val="24"/>
          <w:szCs w:val="24"/>
        </w:rPr>
        <w:t xml:space="preserve">na </w:t>
      </w:r>
      <w:r w:rsidR="00F36286" w:rsidRPr="00463972">
        <w:rPr>
          <w:rFonts w:ascii="Times New Roman" w:hAnsi="Times New Roman"/>
          <w:sz w:val="24"/>
          <w:szCs w:val="24"/>
        </w:rPr>
        <w:t xml:space="preserve">základe </w:t>
      </w:r>
      <w:r w:rsidR="0033634A">
        <w:rPr>
          <w:rFonts w:ascii="Times New Roman" w:hAnsi="Times New Roman"/>
          <w:sz w:val="24"/>
          <w:szCs w:val="24"/>
        </w:rPr>
        <w:t xml:space="preserve">dohody </w:t>
      </w:r>
      <w:r w:rsidR="0033634A" w:rsidRPr="0033634A">
        <w:rPr>
          <w:rFonts w:ascii="Times New Roman" w:hAnsi="Times New Roman"/>
          <w:sz w:val="24"/>
          <w:szCs w:val="24"/>
        </w:rPr>
        <w:t xml:space="preserve">o poskytnutí investičnej pomoci v rámci národného projektu „Investičná pomoc pre sociálne podniky – nenávratná zložka - Opatrenie č. 4“ podľa § 54 ods. 1 písm. a) zákona č. 5/2004 Z. z. o službách zamestnanosti </w:t>
      </w:r>
      <w:r w:rsidR="004E0FA6" w:rsidRPr="00463972">
        <w:rPr>
          <w:rFonts w:ascii="Times New Roman" w:hAnsi="Times New Roman"/>
          <w:sz w:val="24"/>
          <w:szCs w:val="24"/>
        </w:rPr>
        <w:t xml:space="preserve"> </w:t>
      </w:r>
      <w:r w:rsidR="002037A3" w:rsidRPr="00463972">
        <w:rPr>
          <w:rFonts w:ascii="Times New Roman" w:hAnsi="Times New Roman"/>
          <w:sz w:val="24"/>
          <w:szCs w:val="24"/>
        </w:rPr>
        <w:t>m</w:t>
      </w:r>
      <w:r w:rsidR="00F36286" w:rsidRPr="00463972">
        <w:rPr>
          <w:rFonts w:ascii="Times New Roman" w:hAnsi="Times New Roman"/>
          <w:sz w:val="24"/>
          <w:szCs w:val="24"/>
        </w:rPr>
        <w:t>edzi poskytovateľom NFP a</w:t>
      </w:r>
      <w:r w:rsidR="0033634A">
        <w:rPr>
          <w:rFonts w:ascii="Times New Roman" w:hAnsi="Times New Roman"/>
          <w:sz w:val="24"/>
          <w:szCs w:val="24"/>
        </w:rPr>
        <w:t> </w:t>
      </w:r>
      <w:r w:rsidR="00463972" w:rsidRPr="00463972">
        <w:rPr>
          <w:rFonts w:ascii="Times New Roman" w:hAnsi="Times New Roman"/>
          <w:sz w:val="24"/>
          <w:szCs w:val="24"/>
        </w:rPr>
        <w:t>Kupujúcim</w:t>
      </w:r>
      <w:r w:rsidR="0033634A">
        <w:rPr>
          <w:rFonts w:ascii="Times New Roman" w:hAnsi="Times New Roman"/>
          <w:sz w:val="24"/>
          <w:szCs w:val="24"/>
        </w:rPr>
        <w:t xml:space="preserve">. </w:t>
      </w:r>
    </w:p>
    <w:p w:rsidR="00F36286" w:rsidRDefault="00F36286" w:rsidP="004E0FA6">
      <w:pPr>
        <w:pStyle w:val="Odsekzoznamu"/>
        <w:spacing w:after="0"/>
        <w:ind w:left="360"/>
        <w:jc w:val="both"/>
        <w:rPr>
          <w:rFonts w:ascii="Times New Roman" w:hAnsi="Times New Roman"/>
          <w:sz w:val="24"/>
          <w:szCs w:val="24"/>
        </w:rPr>
      </w:pPr>
    </w:p>
    <w:p w:rsidR="00F36286" w:rsidRPr="00C34583" w:rsidRDefault="00F36286" w:rsidP="00F36286">
      <w:pPr>
        <w:widowControl/>
        <w:numPr>
          <w:ilvl w:val="0"/>
          <w:numId w:val="11"/>
        </w:numPr>
        <w:suppressAutoHyphens w:val="0"/>
        <w:autoSpaceDE/>
        <w:contextualSpacing/>
        <w:jc w:val="both"/>
        <w:rPr>
          <w:lang w:eastAsia="sk-SK"/>
        </w:rPr>
      </w:pPr>
      <w:r w:rsidRPr="00C34583">
        <w:rPr>
          <w:lang w:eastAsia="sk-SK"/>
        </w:rPr>
        <w:t xml:space="preserve">Predávajúci je povinný strpieť výkon kontroly/auditu súvisiaceho s dodávaným Tovarom podľa tejto </w:t>
      </w:r>
      <w:r w:rsidR="00480742" w:rsidRPr="00C34583">
        <w:rPr>
          <w:lang w:eastAsia="sk-SK"/>
        </w:rPr>
        <w:t>Z</w:t>
      </w:r>
      <w:r w:rsidRPr="00C34583">
        <w:rPr>
          <w:lang w:eastAsia="sk-SK"/>
        </w:rPr>
        <w:t xml:space="preserve">mluvy, prácami a službami a všetkými činnosťami podľa tejto </w:t>
      </w:r>
      <w:r w:rsidR="00480742" w:rsidRPr="00C34583">
        <w:rPr>
          <w:lang w:eastAsia="sk-SK"/>
        </w:rPr>
        <w:t>Z</w:t>
      </w:r>
      <w:r w:rsidRPr="00C34583">
        <w:rPr>
          <w:lang w:eastAsia="sk-SK"/>
        </w:rPr>
        <w:t xml:space="preserve">mluvy a to kedykoľvek počas platnosti a účinnosti zmluvy o poskytnutí </w:t>
      </w:r>
      <w:r w:rsidR="00480742" w:rsidRPr="00C34583">
        <w:rPr>
          <w:lang w:eastAsia="sk-SK"/>
        </w:rPr>
        <w:t>NFP</w:t>
      </w:r>
      <w:r w:rsidRPr="00C34583">
        <w:rPr>
          <w:lang w:eastAsia="sk-SK"/>
        </w:rPr>
        <w:t>, a to oprávnenými osobami a poskytnúť im všetku potrebnú súčinnosť. Oprávnené osoby sú na výkon kontroly/auditu sú najmä:</w:t>
      </w:r>
    </w:p>
    <w:p w:rsidR="00F36286" w:rsidRPr="00C34583" w:rsidRDefault="00F36286" w:rsidP="00F36286">
      <w:pPr>
        <w:pStyle w:val="Default"/>
        <w:ind w:left="851"/>
        <w:rPr>
          <w:rFonts w:ascii="Times New Roman" w:hAnsi="Times New Roman" w:cs="Times New Roman"/>
          <w:color w:val="auto"/>
        </w:rPr>
      </w:pPr>
      <w:r w:rsidRPr="00C34583">
        <w:rPr>
          <w:rFonts w:ascii="Times New Roman" w:hAnsi="Times New Roman" w:cs="Times New Roman"/>
          <w:color w:val="auto"/>
        </w:rPr>
        <w:t xml:space="preserve">a) Poskytovateľ a ním poverené osoby, </w:t>
      </w:r>
    </w:p>
    <w:p w:rsidR="004E0FA6" w:rsidRPr="00C34583" w:rsidRDefault="00F36286" w:rsidP="004E0FA6">
      <w:pPr>
        <w:pStyle w:val="Default"/>
        <w:ind w:left="851"/>
        <w:rPr>
          <w:rFonts w:ascii="Times New Roman" w:hAnsi="Times New Roman" w:cs="Times New Roman"/>
          <w:color w:val="auto"/>
        </w:rPr>
      </w:pPr>
      <w:r w:rsidRPr="00C34583">
        <w:rPr>
          <w:rFonts w:ascii="Times New Roman" w:hAnsi="Times New Roman" w:cs="Times New Roman"/>
          <w:color w:val="auto"/>
        </w:rPr>
        <w:t xml:space="preserve">b) Útvar vnútorného auditu Riadiaceho orgánu alebo Sprostredkovateľského orgánu </w:t>
      </w:r>
    </w:p>
    <w:p w:rsidR="00F36286" w:rsidRPr="00C34583" w:rsidRDefault="004E0FA6" w:rsidP="004E0FA6">
      <w:pPr>
        <w:pStyle w:val="Default"/>
        <w:ind w:left="851"/>
        <w:rPr>
          <w:rFonts w:ascii="Times New Roman" w:hAnsi="Times New Roman" w:cs="Times New Roman"/>
          <w:color w:val="auto"/>
        </w:rPr>
      </w:pPr>
      <w:r w:rsidRPr="00C34583">
        <w:rPr>
          <w:rFonts w:ascii="Times New Roman" w:hAnsi="Times New Roman" w:cs="Times New Roman"/>
          <w:color w:val="auto"/>
        </w:rPr>
        <w:t xml:space="preserve">    </w:t>
      </w:r>
      <w:r w:rsidR="00F36286" w:rsidRPr="00C34583">
        <w:rPr>
          <w:rFonts w:ascii="Times New Roman" w:hAnsi="Times New Roman" w:cs="Times New Roman"/>
          <w:color w:val="auto"/>
        </w:rPr>
        <w:t xml:space="preserve">a nimi poverené osoby, </w:t>
      </w:r>
    </w:p>
    <w:p w:rsidR="004E0FA6" w:rsidRPr="00C34583" w:rsidRDefault="00F36286" w:rsidP="004E0FA6">
      <w:pPr>
        <w:pStyle w:val="Default"/>
        <w:ind w:left="851"/>
        <w:rPr>
          <w:rFonts w:ascii="Times New Roman" w:hAnsi="Times New Roman" w:cs="Times New Roman"/>
          <w:color w:val="auto"/>
        </w:rPr>
      </w:pPr>
      <w:r w:rsidRPr="00C34583">
        <w:rPr>
          <w:rFonts w:ascii="Times New Roman" w:hAnsi="Times New Roman" w:cs="Times New Roman"/>
          <w:color w:val="auto"/>
        </w:rPr>
        <w:t>c) Najvyšší kontrolný úrad SR, Úrad vládneho auditu, Certifikačný orgán</w:t>
      </w:r>
      <w:r w:rsidR="00BE37F7" w:rsidRPr="00C34583">
        <w:rPr>
          <w:rFonts w:ascii="Times New Roman" w:hAnsi="Times New Roman" w:cs="Times New Roman"/>
          <w:color w:val="auto"/>
        </w:rPr>
        <w:t xml:space="preserve"> </w:t>
      </w:r>
      <w:r w:rsidRPr="00C34583">
        <w:rPr>
          <w:rFonts w:ascii="Times New Roman" w:hAnsi="Times New Roman" w:cs="Times New Roman"/>
          <w:color w:val="auto"/>
        </w:rPr>
        <w:t xml:space="preserve">a nimi </w:t>
      </w:r>
    </w:p>
    <w:p w:rsidR="00F36286" w:rsidRPr="00C34583" w:rsidRDefault="004E0FA6" w:rsidP="004E0FA6">
      <w:pPr>
        <w:pStyle w:val="Default"/>
        <w:ind w:left="851"/>
        <w:rPr>
          <w:rFonts w:ascii="Times New Roman" w:hAnsi="Times New Roman" w:cs="Times New Roman"/>
          <w:color w:val="auto"/>
        </w:rPr>
      </w:pPr>
      <w:r w:rsidRPr="00C34583">
        <w:rPr>
          <w:rFonts w:ascii="Times New Roman" w:hAnsi="Times New Roman" w:cs="Times New Roman"/>
          <w:color w:val="auto"/>
        </w:rPr>
        <w:t xml:space="preserve">    </w:t>
      </w:r>
      <w:r w:rsidR="00F36286" w:rsidRPr="00C34583">
        <w:rPr>
          <w:rFonts w:ascii="Times New Roman" w:hAnsi="Times New Roman" w:cs="Times New Roman"/>
          <w:color w:val="auto"/>
        </w:rPr>
        <w:t xml:space="preserve">poverené osoby, </w:t>
      </w:r>
    </w:p>
    <w:p w:rsidR="004E0FA6" w:rsidRPr="00C34583" w:rsidRDefault="00F36286" w:rsidP="004E0FA6">
      <w:pPr>
        <w:pStyle w:val="Default"/>
        <w:ind w:left="851"/>
        <w:rPr>
          <w:rFonts w:ascii="Times New Roman" w:hAnsi="Times New Roman" w:cs="Times New Roman"/>
          <w:color w:val="auto"/>
        </w:rPr>
      </w:pPr>
      <w:r w:rsidRPr="00C34583">
        <w:rPr>
          <w:rFonts w:ascii="Times New Roman" w:hAnsi="Times New Roman" w:cs="Times New Roman"/>
          <w:color w:val="auto"/>
        </w:rPr>
        <w:t xml:space="preserve">d) Orgán auditu, jeho spolupracujúce </w:t>
      </w:r>
      <w:r w:rsidR="004E0FA6" w:rsidRPr="00C34583">
        <w:rPr>
          <w:rFonts w:ascii="Times New Roman" w:hAnsi="Times New Roman" w:cs="Times New Roman"/>
          <w:color w:val="auto"/>
        </w:rPr>
        <w:t xml:space="preserve">orgány a osoby poverené na výkon  </w:t>
      </w:r>
    </w:p>
    <w:p w:rsidR="00F36286" w:rsidRPr="00C34583" w:rsidRDefault="004E0FA6" w:rsidP="004E0FA6">
      <w:pPr>
        <w:pStyle w:val="Default"/>
        <w:ind w:left="851"/>
        <w:rPr>
          <w:rFonts w:ascii="Times New Roman" w:hAnsi="Times New Roman" w:cs="Times New Roman"/>
          <w:color w:val="auto"/>
        </w:rPr>
      </w:pPr>
      <w:r w:rsidRPr="00C34583">
        <w:rPr>
          <w:rFonts w:ascii="Times New Roman" w:hAnsi="Times New Roman" w:cs="Times New Roman"/>
          <w:color w:val="auto"/>
        </w:rPr>
        <w:t xml:space="preserve">    </w:t>
      </w:r>
      <w:r w:rsidR="00F36286" w:rsidRPr="00C34583">
        <w:rPr>
          <w:rFonts w:ascii="Times New Roman" w:hAnsi="Times New Roman" w:cs="Times New Roman"/>
          <w:color w:val="auto"/>
        </w:rPr>
        <w:t xml:space="preserve">kontroly/auditu, </w:t>
      </w:r>
    </w:p>
    <w:p w:rsidR="00F36286" w:rsidRPr="00C34583" w:rsidRDefault="00F36286" w:rsidP="004E0FA6">
      <w:pPr>
        <w:pStyle w:val="Default"/>
        <w:ind w:left="851"/>
        <w:rPr>
          <w:rFonts w:ascii="Times New Roman" w:hAnsi="Times New Roman" w:cs="Times New Roman"/>
          <w:color w:val="auto"/>
        </w:rPr>
      </w:pPr>
      <w:r w:rsidRPr="00C34583">
        <w:rPr>
          <w:rFonts w:ascii="Times New Roman" w:hAnsi="Times New Roman" w:cs="Times New Roman"/>
          <w:color w:val="auto"/>
        </w:rPr>
        <w:t xml:space="preserve">e) Splnomocnení zástupcovia Európskej Komisie a Európskeho dvora audítorov, </w:t>
      </w:r>
    </w:p>
    <w:p w:rsidR="00F36286" w:rsidRPr="00C34583" w:rsidRDefault="00F36286" w:rsidP="00F36286">
      <w:pPr>
        <w:pStyle w:val="Default"/>
        <w:ind w:left="851"/>
        <w:rPr>
          <w:rFonts w:ascii="Times New Roman" w:hAnsi="Times New Roman" w:cs="Times New Roman"/>
          <w:color w:val="auto"/>
        </w:rPr>
      </w:pPr>
      <w:r w:rsidRPr="00C34583">
        <w:rPr>
          <w:rFonts w:ascii="Times New Roman" w:hAnsi="Times New Roman" w:cs="Times New Roman"/>
          <w:color w:val="auto"/>
        </w:rPr>
        <w:t xml:space="preserve">f) Orgán zabezpečujúci ochranu finančných záujmov EÚ, </w:t>
      </w:r>
    </w:p>
    <w:p w:rsidR="004E0FA6" w:rsidRPr="00C34583" w:rsidRDefault="00F36286" w:rsidP="00F36286">
      <w:pPr>
        <w:pStyle w:val="Default"/>
        <w:ind w:left="851"/>
        <w:rPr>
          <w:rFonts w:ascii="Times New Roman" w:hAnsi="Times New Roman" w:cs="Times New Roman"/>
          <w:color w:val="auto"/>
        </w:rPr>
      </w:pPr>
      <w:r w:rsidRPr="00C34583">
        <w:rPr>
          <w:rFonts w:ascii="Times New Roman" w:hAnsi="Times New Roman" w:cs="Times New Roman"/>
          <w:color w:val="auto"/>
        </w:rPr>
        <w:t xml:space="preserve">g) Osoby prizvané orgánmi uvedenými v písm. a) až f) v súlade s príslušnými </w:t>
      </w:r>
    </w:p>
    <w:p w:rsidR="00F36286" w:rsidRPr="00C34583" w:rsidRDefault="004E0FA6" w:rsidP="00F36286">
      <w:pPr>
        <w:pStyle w:val="Default"/>
        <w:ind w:left="851"/>
        <w:rPr>
          <w:rFonts w:ascii="Times New Roman" w:hAnsi="Times New Roman" w:cs="Times New Roman"/>
          <w:color w:val="auto"/>
        </w:rPr>
      </w:pPr>
      <w:r w:rsidRPr="00C34583">
        <w:rPr>
          <w:rFonts w:ascii="Times New Roman" w:hAnsi="Times New Roman" w:cs="Times New Roman"/>
          <w:color w:val="auto"/>
        </w:rPr>
        <w:t xml:space="preserve">    </w:t>
      </w:r>
      <w:r w:rsidR="00F36286" w:rsidRPr="00C34583">
        <w:rPr>
          <w:rFonts w:ascii="Times New Roman" w:hAnsi="Times New Roman" w:cs="Times New Roman"/>
          <w:color w:val="auto"/>
        </w:rPr>
        <w:t xml:space="preserve">právnymi predpismi SR a právnymi aktmi EÚ. </w:t>
      </w:r>
    </w:p>
    <w:p w:rsidR="00F36286" w:rsidRPr="00C34583" w:rsidRDefault="00F36286" w:rsidP="00F36286">
      <w:pPr>
        <w:widowControl/>
        <w:numPr>
          <w:ilvl w:val="0"/>
          <w:numId w:val="11"/>
        </w:numPr>
        <w:suppressAutoHyphens w:val="0"/>
        <w:autoSpaceDE/>
        <w:jc w:val="both"/>
        <w:rPr>
          <w:lang w:eastAsia="sk-SK"/>
        </w:rPr>
      </w:pPr>
      <w:r w:rsidRPr="00C34583">
        <w:rPr>
          <w:lang w:eastAsia="sk-SK"/>
        </w:rPr>
        <w:lastRenderedPageBreak/>
        <w:t xml:space="preserve">Pokiaľ nie je v tejto </w:t>
      </w:r>
      <w:r w:rsidR="00A805D2" w:rsidRPr="00C34583">
        <w:rPr>
          <w:lang w:eastAsia="sk-SK"/>
        </w:rPr>
        <w:t>Z</w:t>
      </w:r>
      <w:r w:rsidRPr="00C34583">
        <w:rPr>
          <w:lang w:eastAsia="sk-SK"/>
        </w:rPr>
        <w:t xml:space="preserve">mluve uvedené inak, všetky oznámenia, vyhlásenia, žiadosti, výzvy a iné úkony v súvislosti s touto </w:t>
      </w:r>
      <w:r w:rsidR="00A805D2" w:rsidRPr="00C34583">
        <w:rPr>
          <w:lang w:eastAsia="sk-SK"/>
        </w:rPr>
        <w:t>Z</w:t>
      </w:r>
      <w:r w:rsidRPr="00C34583">
        <w:rPr>
          <w:lang w:eastAsia="sk-SK"/>
        </w:rPr>
        <w:t xml:space="preserve">mluvou a jej plnením (ďalej len </w:t>
      </w:r>
      <w:r w:rsidRPr="00C34583">
        <w:rPr>
          <w:b/>
          <w:lang w:eastAsia="sk-SK"/>
        </w:rPr>
        <w:t>„Písomnosti“</w:t>
      </w:r>
      <w:r w:rsidRPr="00C34583">
        <w:rPr>
          <w:lang w:eastAsia="sk-SK"/>
        </w:rPr>
        <w:t xml:space="preserve">) musia byť urobené v písomnej forme a doručené na adresu druhej zmluvnej strany uvedenú v záhlaví tejto </w:t>
      </w:r>
      <w:r w:rsidR="00A805D2" w:rsidRPr="00C34583">
        <w:rPr>
          <w:lang w:eastAsia="sk-SK"/>
        </w:rPr>
        <w:t>Z</w:t>
      </w:r>
      <w:r w:rsidRPr="00C34583">
        <w:rPr>
          <w:lang w:eastAsia="sk-SK"/>
        </w:rPr>
        <w:t xml:space="preserve">mluvy. Písomnosť sa považuje za doručenú pokiaľ v tejto </w:t>
      </w:r>
      <w:r w:rsidR="00A805D2" w:rsidRPr="00C34583">
        <w:rPr>
          <w:lang w:eastAsia="sk-SK"/>
        </w:rPr>
        <w:t>Z</w:t>
      </w:r>
      <w:r w:rsidRPr="00C34583">
        <w:rPr>
          <w:lang w:eastAsia="sk-SK"/>
        </w:rPr>
        <w:t>mluve nie je uvedené inak za nasledovných podmienok:</w:t>
      </w:r>
    </w:p>
    <w:p w:rsidR="00F36286" w:rsidRPr="00C34583" w:rsidRDefault="00F36286" w:rsidP="00F36286">
      <w:pPr>
        <w:widowControl/>
        <w:numPr>
          <w:ilvl w:val="0"/>
          <w:numId w:val="12"/>
        </w:numPr>
        <w:suppressAutoHyphens w:val="0"/>
        <w:autoSpaceDE/>
        <w:ind w:left="993" w:hanging="284"/>
        <w:jc w:val="both"/>
        <w:rPr>
          <w:lang w:eastAsia="sk-SK"/>
        </w:rPr>
      </w:pPr>
      <w:r w:rsidRPr="00C34583">
        <w:rPr>
          <w:lang w:eastAsia="sk-SK"/>
        </w:rPr>
        <w:t xml:space="preserve">v prípade osobného doručovania odovzdaním Písomnosti osobe oprávnenej prijímať </w:t>
      </w:r>
      <w:r w:rsidR="00606A32" w:rsidRPr="00C34583">
        <w:rPr>
          <w:lang w:eastAsia="sk-SK"/>
        </w:rPr>
        <w:t>P</w:t>
      </w:r>
      <w:r w:rsidRPr="00C34583">
        <w:rPr>
          <w:lang w:eastAsia="sk-SK"/>
        </w:rPr>
        <w:t>ísomnosti za túto zmluvnú stranu  a podpisom takej osoby na doručenke a/alebo kópii doručovanej Písomnosti, alebo odmietnutím prevzatia Písomnosti takou osobou;</w:t>
      </w:r>
    </w:p>
    <w:p w:rsidR="00F36286" w:rsidRPr="00C34583" w:rsidRDefault="00F36286" w:rsidP="00F36286">
      <w:pPr>
        <w:widowControl/>
        <w:numPr>
          <w:ilvl w:val="0"/>
          <w:numId w:val="12"/>
        </w:numPr>
        <w:suppressAutoHyphens w:val="0"/>
        <w:autoSpaceDE/>
        <w:ind w:left="993" w:hanging="284"/>
        <w:jc w:val="both"/>
        <w:rPr>
          <w:lang w:eastAsia="sk-SK"/>
        </w:rPr>
      </w:pPr>
      <w:r w:rsidRPr="00C34583">
        <w:rPr>
          <w:lang w:eastAsia="sk-SK"/>
        </w:rPr>
        <w:t xml:space="preserve">v prípade doručovania prostredníctvom Slovenskej pošty, a.s. alebo iného doručovateľa doručením na adresu zmluvnej strany a v prípade doporučenej zásielky odovzdaním Písomnosti osobe oprávnenej prijímať písomnosti za túto zmluvnú stranu  a podpisom takej osoby na doručenke. </w:t>
      </w:r>
    </w:p>
    <w:p w:rsidR="007A2A40" w:rsidRPr="00C34583" w:rsidRDefault="007A2A40" w:rsidP="00830BFD">
      <w:pPr>
        <w:pStyle w:val="Odsekzoznamu"/>
        <w:numPr>
          <w:ilvl w:val="0"/>
          <w:numId w:val="11"/>
        </w:numPr>
        <w:tabs>
          <w:tab w:val="clear" w:pos="360"/>
        </w:tabs>
        <w:spacing w:after="0" w:line="240" w:lineRule="auto"/>
        <w:ind w:left="426" w:hanging="426"/>
        <w:jc w:val="both"/>
        <w:rPr>
          <w:rFonts w:ascii="Times New Roman" w:hAnsi="Times New Roman"/>
          <w:sz w:val="24"/>
          <w:szCs w:val="24"/>
          <w:lang w:eastAsia="sk-SK"/>
        </w:rPr>
      </w:pPr>
      <w:r w:rsidRPr="00C34583">
        <w:rPr>
          <w:rFonts w:ascii="Times New Roman" w:hAnsi="Times New Roman"/>
          <w:sz w:val="24"/>
          <w:szCs w:val="24"/>
          <w:lang w:eastAsia="sk-SK"/>
        </w:rPr>
        <w:t xml:space="preserve">Zmluvné strany si dohodli zákaz postúpenia pohľadávky </w:t>
      </w:r>
      <w:r w:rsidR="00606A32" w:rsidRPr="00C34583">
        <w:rPr>
          <w:rFonts w:ascii="Times New Roman" w:hAnsi="Times New Roman"/>
          <w:sz w:val="24"/>
          <w:szCs w:val="24"/>
          <w:lang w:eastAsia="sk-SK"/>
        </w:rPr>
        <w:t>P</w:t>
      </w:r>
      <w:r w:rsidR="0004475E" w:rsidRPr="00C34583">
        <w:rPr>
          <w:rFonts w:ascii="Times New Roman" w:hAnsi="Times New Roman"/>
          <w:sz w:val="24"/>
          <w:szCs w:val="24"/>
          <w:lang w:eastAsia="sk-SK"/>
        </w:rPr>
        <w:t>redávajúceho</w:t>
      </w:r>
      <w:r w:rsidRPr="00C34583">
        <w:rPr>
          <w:rFonts w:ascii="Times New Roman" w:hAnsi="Times New Roman"/>
          <w:sz w:val="24"/>
          <w:szCs w:val="24"/>
          <w:lang w:eastAsia="sk-SK"/>
        </w:rPr>
        <w:t xml:space="preserve"> voči </w:t>
      </w:r>
      <w:r w:rsidR="00606A32" w:rsidRPr="00C34583">
        <w:rPr>
          <w:rFonts w:ascii="Times New Roman" w:hAnsi="Times New Roman"/>
          <w:sz w:val="24"/>
          <w:szCs w:val="24"/>
          <w:lang w:eastAsia="sk-SK"/>
        </w:rPr>
        <w:t>K</w:t>
      </w:r>
      <w:r w:rsidR="0004475E" w:rsidRPr="00C34583">
        <w:rPr>
          <w:rFonts w:ascii="Times New Roman" w:hAnsi="Times New Roman"/>
          <w:sz w:val="24"/>
          <w:szCs w:val="24"/>
          <w:lang w:eastAsia="sk-SK"/>
        </w:rPr>
        <w:t>upujúcemu</w:t>
      </w:r>
      <w:r w:rsidRPr="00C34583">
        <w:rPr>
          <w:rFonts w:ascii="Times New Roman" w:hAnsi="Times New Roman"/>
          <w:sz w:val="24"/>
          <w:szCs w:val="24"/>
          <w:lang w:eastAsia="sk-SK"/>
        </w:rPr>
        <w:t xml:space="preserve"> ako všeobecný zákaz bez časového obmedzenia.</w:t>
      </w:r>
    </w:p>
    <w:p w:rsidR="00F36286" w:rsidRPr="00C34583" w:rsidRDefault="00F36286" w:rsidP="00F36286">
      <w:pPr>
        <w:autoSpaceDN w:val="0"/>
        <w:adjustRightInd w:val="0"/>
        <w:jc w:val="center"/>
        <w:rPr>
          <w:b/>
          <w:bCs/>
          <w:lang w:eastAsia="sk-SK"/>
        </w:rPr>
      </w:pPr>
    </w:p>
    <w:p w:rsidR="00A452FB" w:rsidRPr="00C34583" w:rsidRDefault="00A452FB" w:rsidP="00F36286">
      <w:pPr>
        <w:autoSpaceDN w:val="0"/>
        <w:adjustRightInd w:val="0"/>
        <w:jc w:val="center"/>
        <w:rPr>
          <w:b/>
          <w:bCs/>
          <w:lang w:eastAsia="sk-SK"/>
        </w:rPr>
      </w:pPr>
    </w:p>
    <w:p w:rsidR="00F36286" w:rsidRPr="00C34583" w:rsidRDefault="00F36286" w:rsidP="00F36286">
      <w:pPr>
        <w:autoSpaceDN w:val="0"/>
        <w:adjustRightInd w:val="0"/>
        <w:jc w:val="center"/>
        <w:rPr>
          <w:b/>
          <w:bCs/>
          <w:lang w:eastAsia="sk-SK"/>
        </w:rPr>
      </w:pPr>
      <w:r w:rsidRPr="00C34583">
        <w:rPr>
          <w:b/>
          <w:bCs/>
          <w:lang w:eastAsia="sk-SK"/>
        </w:rPr>
        <w:t>Čl</w:t>
      </w:r>
      <w:r w:rsidR="00B12E0F" w:rsidRPr="00C34583">
        <w:rPr>
          <w:b/>
          <w:bCs/>
          <w:lang w:eastAsia="sk-SK"/>
        </w:rPr>
        <w:t>ánok</w:t>
      </w:r>
      <w:r w:rsidRPr="00C34583">
        <w:rPr>
          <w:b/>
          <w:bCs/>
          <w:lang w:eastAsia="sk-SK"/>
        </w:rPr>
        <w:t xml:space="preserve"> XI</w:t>
      </w:r>
      <w:r w:rsidR="0004475E" w:rsidRPr="00C34583">
        <w:rPr>
          <w:b/>
          <w:bCs/>
          <w:lang w:eastAsia="sk-SK"/>
        </w:rPr>
        <w:t>I</w:t>
      </w:r>
    </w:p>
    <w:p w:rsidR="00F36286" w:rsidRPr="00C34583" w:rsidRDefault="00F36286" w:rsidP="00F36286">
      <w:pPr>
        <w:autoSpaceDN w:val="0"/>
        <w:adjustRightInd w:val="0"/>
        <w:jc w:val="center"/>
        <w:rPr>
          <w:b/>
          <w:bCs/>
          <w:lang w:eastAsia="sk-SK"/>
        </w:rPr>
      </w:pPr>
      <w:r w:rsidRPr="00C34583">
        <w:rPr>
          <w:b/>
          <w:bCs/>
          <w:lang w:eastAsia="sk-SK"/>
        </w:rPr>
        <w:t>Záverečné ustanovenia</w:t>
      </w:r>
    </w:p>
    <w:p w:rsidR="00F36286" w:rsidRPr="00C34583" w:rsidRDefault="00F36286" w:rsidP="00F36286">
      <w:pPr>
        <w:autoSpaceDN w:val="0"/>
        <w:adjustRightInd w:val="0"/>
        <w:jc w:val="center"/>
        <w:rPr>
          <w:b/>
          <w:bCs/>
          <w:lang w:eastAsia="sk-SK"/>
        </w:rPr>
      </w:pPr>
    </w:p>
    <w:p w:rsidR="00E14769" w:rsidRPr="00C34583" w:rsidRDefault="00E14769" w:rsidP="00E14769">
      <w:pPr>
        <w:widowControl/>
        <w:numPr>
          <w:ilvl w:val="1"/>
          <w:numId w:val="11"/>
        </w:numPr>
        <w:tabs>
          <w:tab w:val="left" w:pos="0"/>
          <w:tab w:val="num" w:pos="426"/>
        </w:tabs>
        <w:suppressAutoHyphens w:val="0"/>
        <w:autoSpaceDN w:val="0"/>
        <w:adjustRightInd w:val="0"/>
        <w:ind w:left="426" w:hanging="426"/>
        <w:jc w:val="both"/>
        <w:rPr>
          <w:lang w:eastAsia="sk-SK"/>
        </w:rPr>
      </w:pPr>
      <w:r w:rsidRPr="00C34583">
        <w:rPr>
          <w:lang w:eastAsia="sk-SK"/>
        </w:rPr>
        <w:t>Túto Zmluvu možno zmeniť počas jej trvania bez nového verejného obstarávania len v súlade s ustanoveniami § 18 Zákona č. 343/2015 Z. z.  o verejnom obstarávaní a o zmene a doplnení niektorých zákonov v platnom znení.</w:t>
      </w:r>
    </w:p>
    <w:p w:rsidR="00F36286" w:rsidRPr="00C34583" w:rsidRDefault="00F36286" w:rsidP="00F36286">
      <w:pPr>
        <w:widowControl/>
        <w:numPr>
          <w:ilvl w:val="1"/>
          <w:numId w:val="11"/>
        </w:numPr>
        <w:tabs>
          <w:tab w:val="left" w:pos="0"/>
          <w:tab w:val="num" w:pos="426"/>
        </w:tabs>
        <w:suppressAutoHyphens w:val="0"/>
        <w:autoSpaceDN w:val="0"/>
        <w:adjustRightInd w:val="0"/>
        <w:ind w:left="426" w:hanging="426"/>
        <w:jc w:val="both"/>
        <w:rPr>
          <w:lang w:eastAsia="sk-SK"/>
        </w:rPr>
      </w:pPr>
      <w:r w:rsidRPr="00C34583">
        <w:rPr>
          <w:lang w:eastAsia="sk-SK"/>
        </w:rPr>
        <w:t xml:space="preserve">Akékoľvek zmeny tejto </w:t>
      </w:r>
      <w:r w:rsidR="00A805D2" w:rsidRPr="00C34583">
        <w:rPr>
          <w:lang w:eastAsia="sk-SK"/>
        </w:rPr>
        <w:t>Z</w:t>
      </w:r>
      <w:r w:rsidRPr="00C34583">
        <w:rPr>
          <w:lang w:eastAsia="sk-SK"/>
        </w:rPr>
        <w:t>mluvy je možné uskutočniť iba písomne formou dodatkov k </w:t>
      </w:r>
      <w:r w:rsidR="00A805D2" w:rsidRPr="00C34583">
        <w:rPr>
          <w:lang w:eastAsia="sk-SK"/>
        </w:rPr>
        <w:t>Z</w:t>
      </w:r>
      <w:r w:rsidRPr="00C34583">
        <w:rPr>
          <w:lang w:eastAsia="sk-SK"/>
        </w:rPr>
        <w:t xml:space="preserve">mluve v zmysle príslušných ustanovení zákona 343/2015 Z. z. o verejnom obstarávaní a o zmene a doplnení niektorých zákonov v znení neskorších predpisov, podpísaných osobami oprávnenými konať za zmluvné strany. </w:t>
      </w:r>
    </w:p>
    <w:p w:rsidR="00F36286" w:rsidRPr="00C34583" w:rsidRDefault="00F36286" w:rsidP="00F36286">
      <w:pPr>
        <w:widowControl/>
        <w:numPr>
          <w:ilvl w:val="1"/>
          <w:numId w:val="11"/>
        </w:numPr>
        <w:tabs>
          <w:tab w:val="clear" w:pos="1080"/>
        </w:tabs>
        <w:suppressAutoHyphens w:val="0"/>
        <w:autoSpaceDN w:val="0"/>
        <w:adjustRightInd w:val="0"/>
        <w:ind w:left="426" w:hanging="426"/>
        <w:jc w:val="both"/>
        <w:rPr>
          <w:lang w:eastAsia="sk-SK"/>
        </w:rPr>
      </w:pPr>
      <w:r w:rsidRPr="00C34583">
        <w:rPr>
          <w:lang w:eastAsia="sk-SK"/>
        </w:rPr>
        <w:t xml:space="preserve">Právne vzťahy výslovne touto </w:t>
      </w:r>
      <w:r w:rsidR="00A805D2" w:rsidRPr="00C34583">
        <w:rPr>
          <w:lang w:eastAsia="sk-SK"/>
        </w:rPr>
        <w:t>Z</w:t>
      </w:r>
      <w:r w:rsidRPr="00C34583">
        <w:rPr>
          <w:lang w:eastAsia="sk-SK"/>
        </w:rPr>
        <w:t>mluvou neupravené sa riadia ustanoveniami zákona č.513/1991 Zb. Obchodný zákonník SR v  znení neskorších predpisov, resp. príslušnými všeobecne záväznými právnymi predpismi Slovenskej republiky.</w:t>
      </w:r>
    </w:p>
    <w:p w:rsidR="00F36286" w:rsidRPr="00C34583" w:rsidRDefault="00F36286" w:rsidP="00F36286">
      <w:pPr>
        <w:widowControl/>
        <w:numPr>
          <w:ilvl w:val="1"/>
          <w:numId w:val="11"/>
        </w:numPr>
        <w:tabs>
          <w:tab w:val="clear" w:pos="1080"/>
        </w:tabs>
        <w:suppressAutoHyphens w:val="0"/>
        <w:autoSpaceDN w:val="0"/>
        <w:adjustRightInd w:val="0"/>
        <w:ind w:left="426" w:hanging="426"/>
        <w:jc w:val="both"/>
        <w:rPr>
          <w:lang w:eastAsia="sk-SK"/>
        </w:rPr>
      </w:pPr>
      <w:r w:rsidRPr="00C34583">
        <w:t xml:space="preserve">Predávajúci vyhlasuje, že ku dňu podpisu tejto </w:t>
      </w:r>
      <w:r w:rsidR="00A805D2" w:rsidRPr="00C34583">
        <w:t>Z</w:t>
      </w:r>
      <w:r w:rsidRPr="00C34583">
        <w:t xml:space="preserve">mluvy si ako partner verejného sektora splnil povinnosť zápisu do registra partnerov verejného sektora v zmysle zákona </w:t>
      </w:r>
      <w:r w:rsidR="00463972">
        <w:t>č.</w:t>
      </w:r>
      <w:r w:rsidRPr="00C34583">
        <w:t>315/2016 Z. z. o registri partnerov verejného sektora a o zmene a doplnení niektorých zákonov v znení neskorších predpisov.</w:t>
      </w:r>
    </w:p>
    <w:p w:rsidR="00F36286" w:rsidRPr="00C34583" w:rsidRDefault="00F36286" w:rsidP="00F36286">
      <w:pPr>
        <w:widowControl/>
        <w:numPr>
          <w:ilvl w:val="1"/>
          <w:numId w:val="11"/>
        </w:numPr>
        <w:tabs>
          <w:tab w:val="clear" w:pos="1080"/>
        </w:tabs>
        <w:suppressAutoHyphens w:val="0"/>
        <w:autoSpaceDN w:val="0"/>
        <w:adjustRightInd w:val="0"/>
        <w:ind w:left="426" w:hanging="426"/>
        <w:jc w:val="both"/>
        <w:rPr>
          <w:lang w:eastAsia="sk-SK"/>
        </w:rPr>
      </w:pPr>
      <w:r w:rsidRPr="00C34583">
        <w:t xml:space="preserve">Zmluvné strany sa zaväzujú, že všetky spory, ktoré vyplynú v súvislosti s touto </w:t>
      </w:r>
      <w:r w:rsidR="00A805D2" w:rsidRPr="00C34583">
        <w:t>Z</w:t>
      </w:r>
      <w:r w:rsidRPr="00C34583">
        <w:t>mluvou  budú riešiť prednostne cestou rokovaní, aby dospeli k dohode. V prípadoch, kedy ani potom nedôjde k dohode zmluvných strán, sa zmluvné strany dohodli, že spory budú riešené podľa príslušných ustanovení Obchodného zákonníka a ostatných všeobecne záväzných právnych predpisov</w:t>
      </w:r>
      <w:r w:rsidR="004A3281" w:rsidRPr="00C34583">
        <w:t xml:space="preserve"> </w:t>
      </w:r>
      <w:r w:rsidR="004A3281" w:rsidRPr="00C34583">
        <w:rPr>
          <w:sz w:val="23"/>
          <w:szCs w:val="23"/>
        </w:rPr>
        <w:t>všeobecnými súdmi SR. Zmluvné strany vylučujú riešenie prípadných majetkových sporov z tohto zmluvného vzťahu alebo sporov, ktoré môžu z neho v budúcnosti vzniknúť, v rozhodcovskom konaní</w:t>
      </w:r>
      <w:r w:rsidRPr="00C34583">
        <w:t xml:space="preserve">. Týmito predpismi sa riadia </w:t>
      </w:r>
      <w:r w:rsidR="00C26444" w:rsidRPr="00C34583">
        <w:t xml:space="preserve"> </w:t>
      </w:r>
      <w:r w:rsidRPr="00C34583">
        <w:t xml:space="preserve">aj vzťahy neupravené  v tejto </w:t>
      </w:r>
      <w:r w:rsidR="00A805D2" w:rsidRPr="00C34583">
        <w:t>Z</w:t>
      </w:r>
      <w:r w:rsidRPr="00C34583">
        <w:t>mluve.</w:t>
      </w:r>
    </w:p>
    <w:p w:rsidR="00F36286" w:rsidRPr="00C34583" w:rsidRDefault="00F36286" w:rsidP="00F36286">
      <w:pPr>
        <w:widowControl/>
        <w:numPr>
          <w:ilvl w:val="1"/>
          <w:numId w:val="11"/>
        </w:numPr>
        <w:tabs>
          <w:tab w:val="clear" w:pos="1080"/>
        </w:tabs>
        <w:suppressAutoHyphens w:val="0"/>
        <w:autoSpaceDN w:val="0"/>
        <w:adjustRightInd w:val="0"/>
        <w:ind w:left="426" w:hanging="426"/>
        <w:jc w:val="both"/>
        <w:rPr>
          <w:lang w:eastAsia="sk-SK"/>
        </w:rPr>
      </w:pPr>
      <w:r w:rsidRPr="00C34583">
        <w:rPr>
          <w:lang w:eastAsia="sk-SK"/>
        </w:rPr>
        <w:t xml:space="preserve">Táto </w:t>
      </w:r>
      <w:r w:rsidR="00A805D2" w:rsidRPr="00C34583">
        <w:rPr>
          <w:lang w:eastAsia="sk-SK"/>
        </w:rPr>
        <w:t>Z</w:t>
      </w:r>
      <w:r w:rsidRPr="00C34583">
        <w:rPr>
          <w:lang w:eastAsia="sk-SK"/>
        </w:rPr>
        <w:t>mluva je vyhotovená v štyroch rovnopisoch, z ktorých každý má platnosť originálu, s jedným vyhotovením pre Predávajúceho a tromi vyhotoveniami pre Kupujúceho.</w:t>
      </w:r>
    </w:p>
    <w:p w:rsidR="00F36286" w:rsidRPr="00C34583" w:rsidRDefault="00F36286" w:rsidP="00F36286">
      <w:pPr>
        <w:widowControl/>
        <w:numPr>
          <w:ilvl w:val="1"/>
          <w:numId w:val="11"/>
        </w:numPr>
        <w:tabs>
          <w:tab w:val="clear" w:pos="1080"/>
        </w:tabs>
        <w:suppressAutoHyphens w:val="0"/>
        <w:autoSpaceDN w:val="0"/>
        <w:adjustRightInd w:val="0"/>
        <w:ind w:left="426" w:hanging="426"/>
        <w:jc w:val="both"/>
        <w:rPr>
          <w:lang w:eastAsia="sk-SK"/>
        </w:rPr>
      </w:pPr>
      <w:r w:rsidRPr="00C34583">
        <w:rPr>
          <w:lang w:eastAsia="sk-SK"/>
        </w:rPr>
        <w:t xml:space="preserve">Zmluvné strany prehlasujú, že obsahu tejto </w:t>
      </w:r>
      <w:r w:rsidR="00A805D2" w:rsidRPr="00C34583">
        <w:rPr>
          <w:lang w:eastAsia="sk-SK"/>
        </w:rPr>
        <w:t>Z</w:t>
      </w:r>
      <w:r w:rsidRPr="00C34583">
        <w:rPr>
          <w:lang w:eastAsia="sk-SK"/>
        </w:rPr>
        <w:t xml:space="preserve">mluvy porozumeli, text je pre nich dostatočne určitý a zrozumiteľný, </w:t>
      </w:r>
      <w:r w:rsidR="00A805D2" w:rsidRPr="00C34583">
        <w:rPr>
          <w:lang w:eastAsia="sk-SK"/>
        </w:rPr>
        <w:t>Z</w:t>
      </w:r>
      <w:r w:rsidRPr="00C34583">
        <w:rPr>
          <w:lang w:eastAsia="sk-SK"/>
        </w:rPr>
        <w:t>mluvu uzatvárajú slobodne, vážne, nie za nápadne nevýhodných podmienok a bez nátlaku a na znak súhlasu s jej obsahom ju vlastnoručne podpisujú.</w:t>
      </w:r>
    </w:p>
    <w:p w:rsidR="00F36286" w:rsidRPr="00C34583" w:rsidRDefault="00F36286" w:rsidP="00F36286">
      <w:pPr>
        <w:autoSpaceDN w:val="0"/>
        <w:adjustRightInd w:val="0"/>
        <w:jc w:val="both"/>
        <w:rPr>
          <w:lang w:eastAsia="sk-SK"/>
        </w:rPr>
      </w:pPr>
    </w:p>
    <w:p w:rsidR="00B12E0F" w:rsidRPr="00C34583" w:rsidRDefault="00B12E0F" w:rsidP="00F36286">
      <w:pPr>
        <w:autoSpaceDN w:val="0"/>
        <w:adjustRightInd w:val="0"/>
        <w:jc w:val="both"/>
        <w:rPr>
          <w:lang w:eastAsia="sk-SK"/>
        </w:rPr>
      </w:pPr>
    </w:p>
    <w:p w:rsidR="00B12E0F" w:rsidRPr="00C34583" w:rsidRDefault="00B12E0F" w:rsidP="00F36286">
      <w:pPr>
        <w:autoSpaceDN w:val="0"/>
        <w:adjustRightInd w:val="0"/>
        <w:jc w:val="both"/>
        <w:rPr>
          <w:lang w:eastAsia="sk-SK"/>
        </w:rPr>
      </w:pPr>
    </w:p>
    <w:p w:rsidR="00AF6F1B" w:rsidRPr="00C34583" w:rsidRDefault="00AF6F1B" w:rsidP="00F36286">
      <w:pPr>
        <w:autoSpaceDN w:val="0"/>
        <w:adjustRightInd w:val="0"/>
        <w:jc w:val="both"/>
        <w:rPr>
          <w:lang w:eastAsia="sk-SK"/>
        </w:rPr>
      </w:pPr>
    </w:p>
    <w:p w:rsidR="00A452FB" w:rsidRPr="00C34583" w:rsidRDefault="00A452FB" w:rsidP="00F36286">
      <w:pPr>
        <w:autoSpaceDN w:val="0"/>
        <w:adjustRightInd w:val="0"/>
        <w:jc w:val="both"/>
        <w:rPr>
          <w:u w:val="single"/>
          <w:lang w:eastAsia="sk-SK"/>
        </w:rPr>
      </w:pPr>
      <w:r w:rsidRPr="00C34583">
        <w:rPr>
          <w:u w:val="single"/>
          <w:lang w:eastAsia="sk-SK"/>
        </w:rPr>
        <w:t>Prílohy:</w:t>
      </w:r>
    </w:p>
    <w:p w:rsidR="00463972" w:rsidRPr="00C34583" w:rsidRDefault="0033634A" w:rsidP="00463972">
      <w:pPr>
        <w:pStyle w:val="Default"/>
        <w:rPr>
          <w:rFonts w:ascii="Times New Roman" w:hAnsi="Times New Roman" w:cs="Times New Roman"/>
          <w:i/>
          <w:color w:val="auto"/>
        </w:rPr>
      </w:pPr>
      <w:r>
        <w:rPr>
          <w:rFonts w:ascii="Times New Roman" w:hAnsi="Times New Roman" w:cs="Times New Roman"/>
          <w:color w:val="auto"/>
        </w:rPr>
        <w:t>Prí</w:t>
      </w:r>
      <w:r w:rsidRPr="0033634A">
        <w:rPr>
          <w:rFonts w:ascii="Times New Roman" w:hAnsi="Times New Roman" w:cs="Times New Roman"/>
          <w:color w:val="auto"/>
        </w:rPr>
        <w:t>loha c.1_sumarny list CP_TP parametre</w:t>
      </w:r>
    </w:p>
    <w:p w:rsidR="00A452FB" w:rsidRPr="00C34583" w:rsidRDefault="00A452FB" w:rsidP="00F36286">
      <w:pPr>
        <w:autoSpaceDN w:val="0"/>
        <w:adjustRightInd w:val="0"/>
        <w:jc w:val="both"/>
        <w:rPr>
          <w:lang w:eastAsia="sk-SK"/>
        </w:rPr>
      </w:pPr>
    </w:p>
    <w:p w:rsidR="00F36286" w:rsidRPr="00C34583" w:rsidRDefault="00F36286" w:rsidP="00F36286">
      <w:pPr>
        <w:autoSpaceDN w:val="0"/>
        <w:adjustRightInd w:val="0"/>
        <w:jc w:val="both"/>
        <w:rPr>
          <w:lang w:eastAsia="sk-SK"/>
        </w:rPr>
      </w:pPr>
    </w:p>
    <w:p w:rsidR="00A452FB" w:rsidRPr="00C34583" w:rsidRDefault="00A452FB" w:rsidP="00F36286">
      <w:pPr>
        <w:autoSpaceDN w:val="0"/>
        <w:adjustRightInd w:val="0"/>
        <w:jc w:val="both"/>
        <w:rPr>
          <w:lang w:eastAsia="sk-SK"/>
        </w:rPr>
      </w:pPr>
    </w:p>
    <w:p w:rsidR="00A452FB" w:rsidRPr="00C34583" w:rsidRDefault="00A452FB" w:rsidP="00F36286">
      <w:pPr>
        <w:autoSpaceDN w:val="0"/>
        <w:adjustRightInd w:val="0"/>
        <w:jc w:val="both"/>
        <w:rPr>
          <w:lang w:eastAsia="sk-SK"/>
        </w:rPr>
      </w:pPr>
    </w:p>
    <w:p w:rsidR="00F36286" w:rsidRPr="00C34583" w:rsidRDefault="00F36286" w:rsidP="00F36286">
      <w:pPr>
        <w:autoSpaceDN w:val="0"/>
        <w:adjustRightInd w:val="0"/>
        <w:jc w:val="both"/>
        <w:rPr>
          <w:lang w:eastAsia="sk-SK"/>
        </w:rPr>
      </w:pPr>
      <w:r w:rsidRPr="00C34583">
        <w:rPr>
          <w:lang w:eastAsia="sk-SK"/>
        </w:rPr>
        <w:t>V</w:t>
      </w:r>
      <w:r w:rsidR="002D6CE0">
        <w:rPr>
          <w:lang w:eastAsia="sk-SK"/>
        </w:rPr>
        <w:t>.......</w:t>
      </w:r>
      <w:r w:rsidRPr="00C34583">
        <w:rPr>
          <w:lang w:eastAsia="sk-SK"/>
        </w:rPr>
        <w:t xml:space="preserve">, dňa .................              </w:t>
      </w:r>
      <w:r w:rsidR="00C26444" w:rsidRPr="00C34583">
        <w:rPr>
          <w:lang w:eastAsia="sk-SK"/>
        </w:rPr>
        <w:t xml:space="preserve">   </w:t>
      </w:r>
      <w:r w:rsidR="00C26444" w:rsidRPr="00C34583">
        <w:rPr>
          <w:lang w:eastAsia="sk-SK"/>
        </w:rPr>
        <w:tab/>
      </w:r>
      <w:r w:rsidR="00C26444" w:rsidRPr="00C34583">
        <w:rPr>
          <w:lang w:eastAsia="sk-SK"/>
        </w:rPr>
        <w:tab/>
      </w:r>
      <w:r w:rsidR="00852E5A" w:rsidRPr="00C34583">
        <w:rPr>
          <w:lang w:eastAsia="sk-SK"/>
        </w:rPr>
        <w:tab/>
      </w:r>
      <w:r w:rsidR="002D6CE0">
        <w:rPr>
          <w:lang w:eastAsia="sk-SK"/>
        </w:rPr>
        <w:t>V </w:t>
      </w:r>
      <w:r w:rsidR="0033634A">
        <w:rPr>
          <w:lang w:eastAsia="sk-SK"/>
        </w:rPr>
        <w:t>Turanoch</w:t>
      </w:r>
      <w:r w:rsidRPr="00C34583">
        <w:rPr>
          <w:lang w:eastAsia="sk-SK"/>
        </w:rPr>
        <w:t>, dňa ................</w:t>
      </w:r>
    </w:p>
    <w:p w:rsidR="00F36286" w:rsidRPr="00C34583" w:rsidRDefault="00F36286" w:rsidP="00F36286">
      <w:pPr>
        <w:autoSpaceDN w:val="0"/>
        <w:adjustRightInd w:val="0"/>
        <w:jc w:val="both"/>
        <w:rPr>
          <w:b/>
          <w:bCs/>
          <w:lang w:eastAsia="sk-SK"/>
        </w:rPr>
      </w:pPr>
    </w:p>
    <w:p w:rsidR="00A452FB" w:rsidRPr="00C34583" w:rsidRDefault="00A452FB" w:rsidP="00F36286">
      <w:pPr>
        <w:autoSpaceDN w:val="0"/>
        <w:adjustRightInd w:val="0"/>
        <w:jc w:val="both"/>
        <w:rPr>
          <w:b/>
          <w:bCs/>
          <w:lang w:eastAsia="sk-SK"/>
        </w:rPr>
      </w:pPr>
    </w:p>
    <w:p w:rsidR="00F36286" w:rsidRPr="00C34583" w:rsidRDefault="00F36286" w:rsidP="00F36286">
      <w:pPr>
        <w:autoSpaceDN w:val="0"/>
        <w:adjustRightInd w:val="0"/>
        <w:jc w:val="both"/>
        <w:rPr>
          <w:b/>
          <w:bCs/>
          <w:lang w:eastAsia="sk-SK"/>
        </w:rPr>
      </w:pPr>
      <w:r w:rsidRPr="00C34583">
        <w:rPr>
          <w:b/>
          <w:bCs/>
          <w:lang w:eastAsia="sk-SK"/>
        </w:rPr>
        <w:t>Predávajúci:</w:t>
      </w:r>
      <w:r w:rsidRPr="00C34583">
        <w:rPr>
          <w:b/>
          <w:bCs/>
          <w:lang w:eastAsia="sk-SK"/>
        </w:rPr>
        <w:tab/>
      </w:r>
      <w:r w:rsidRPr="00C34583">
        <w:rPr>
          <w:b/>
          <w:bCs/>
          <w:lang w:eastAsia="sk-SK"/>
        </w:rPr>
        <w:tab/>
      </w:r>
      <w:r w:rsidRPr="00C34583">
        <w:rPr>
          <w:b/>
          <w:bCs/>
          <w:lang w:eastAsia="sk-SK"/>
        </w:rPr>
        <w:tab/>
      </w:r>
      <w:r w:rsidRPr="00C34583">
        <w:rPr>
          <w:b/>
          <w:bCs/>
          <w:lang w:eastAsia="sk-SK"/>
        </w:rPr>
        <w:tab/>
      </w:r>
      <w:r w:rsidRPr="00C34583">
        <w:rPr>
          <w:b/>
          <w:bCs/>
          <w:lang w:eastAsia="sk-SK"/>
        </w:rPr>
        <w:tab/>
      </w:r>
      <w:r w:rsidRPr="00C34583">
        <w:rPr>
          <w:b/>
          <w:bCs/>
          <w:lang w:eastAsia="sk-SK"/>
        </w:rPr>
        <w:tab/>
        <w:t>Kupujúci:</w:t>
      </w:r>
    </w:p>
    <w:p w:rsidR="00F36286" w:rsidRPr="00C34583" w:rsidRDefault="00F36286" w:rsidP="00F36286">
      <w:pPr>
        <w:autoSpaceDN w:val="0"/>
        <w:adjustRightInd w:val="0"/>
        <w:jc w:val="both"/>
        <w:rPr>
          <w:b/>
          <w:bCs/>
          <w:lang w:eastAsia="sk-SK"/>
        </w:rPr>
      </w:pPr>
    </w:p>
    <w:p w:rsidR="00863D08" w:rsidRPr="00C34583" w:rsidRDefault="00863D08" w:rsidP="00F36286">
      <w:pPr>
        <w:autoSpaceDN w:val="0"/>
        <w:adjustRightInd w:val="0"/>
        <w:jc w:val="both"/>
        <w:rPr>
          <w:lang w:eastAsia="sk-SK"/>
        </w:rPr>
      </w:pPr>
    </w:p>
    <w:p w:rsidR="00863D08" w:rsidRPr="00C34583" w:rsidRDefault="00863D08" w:rsidP="00F36286">
      <w:pPr>
        <w:autoSpaceDN w:val="0"/>
        <w:adjustRightInd w:val="0"/>
        <w:jc w:val="both"/>
        <w:rPr>
          <w:lang w:eastAsia="sk-SK"/>
        </w:rPr>
      </w:pPr>
    </w:p>
    <w:p w:rsidR="00F36286" w:rsidRPr="00C34583" w:rsidRDefault="00F36286" w:rsidP="00F36286">
      <w:pPr>
        <w:autoSpaceDN w:val="0"/>
        <w:adjustRightInd w:val="0"/>
        <w:jc w:val="both"/>
        <w:rPr>
          <w:lang w:eastAsia="sk-SK"/>
        </w:rPr>
      </w:pPr>
      <w:r w:rsidRPr="00C34583">
        <w:rPr>
          <w:lang w:eastAsia="sk-SK"/>
        </w:rPr>
        <w:t>.........................</w:t>
      </w:r>
      <w:r w:rsidR="00863D08" w:rsidRPr="00C34583">
        <w:rPr>
          <w:lang w:eastAsia="sk-SK"/>
        </w:rPr>
        <w:t>..............................</w:t>
      </w:r>
      <w:r w:rsidRPr="00C34583">
        <w:rPr>
          <w:lang w:eastAsia="sk-SK"/>
        </w:rPr>
        <w:t xml:space="preserve">                  </w:t>
      </w:r>
      <w:r w:rsidRPr="00C34583">
        <w:rPr>
          <w:lang w:eastAsia="sk-SK"/>
        </w:rPr>
        <w:tab/>
        <w:t>.........................................................</w:t>
      </w:r>
    </w:p>
    <w:p w:rsidR="00F36286" w:rsidRPr="00C34583" w:rsidRDefault="00463972" w:rsidP="00F36286">
      <w:pPr>
        <w:rPr>
          <w:b/>
          <w:lang w:eastAsia="sk-SK"/>
        </w:rPr>
      </w:pPr>
      <w:r>
        <w:rPr>
          <w:b/>
          <w:lang w:eastAsia="sk-SK"/>
        </w:rPr>
        <w:tab/>
      </w:r>
      <w:r>
        <w:rPr>
          <w:b/>
          <w:lang w:eastAsia="sk-SK"/>
        </w:rPr>
        <w:tab/>
      </w:r>
      <w:r>
        <w:rPr>
          <w:b/>
          <w:lang w:eastAsia="sk-SK"/>
        </w:rPr>
        <w:tab/>
      </w:r>
      <w:r>
        <w:rPr>
          <w:b/>
          <w:lang w:eastAsia="sk-SK"/>
        </w:rPr>
        <w:tab/>
      </w:r>
      <w:r>
        <w:rPr>
          <w:b/>
          <w:lang w:eastAsia="sk-SK"/>
        </w:rPr>
        <w:tab/>
      </w:r>
      <w:r>
        <w:rPr>
          <w:b/>
          <w:lang w:eastAsia="sk-SK"/>
        </w:rPr>
        <w:tab/>
      </w:r>
      <w:r>
        <w:rPr>
          <w:b/>
          <w:lang w:eastAsia="sk-SK"/>
        </w:rPr>
        <w:tab/>
      </w:r>
      <w:r w:rsidR="0033634A">
        <w:rPr>
          <w:b/>
          <w:lang w:eastAsia="sk-SK"/>
        </w:rPr>
        <w:t>Miloš Hlavatý</w:t>
      </w:r>
      <w:r>
        <w:rPr>
          <w:b/>
          <w:lang w:eastAsia="sk-SK"/>
        </w:rPr>
        <w:t xml:space="preserve">, </w:t>
      </w:r>
      <w:r w:rsidRPr="00463972">
        <w:rPr>
          <w:lang w:eastAsia="sk-SK"/>
        </w:rPr>
        <w:t>konateľ spoločnosti</w:t>
      </w:r>
    </w:p>
    <w:p w:rsidR="00A452FB" w:rsidRPr="00C34583" w:rsidRDefault="00A452FB" w:rsidP="00F36286">
      <w:pPr>
        <w:rPr>
          <w:b/>
          <w:lang w:eastAsia="sk-SK"/>
        </w:rPr>
      </w:pPr>
    </w:p>
    <w:p w:rsidR="00AF6F1B" w:rsidRPr="00C34583" w:rsidRDefault="00AF6F1B" w:rsidP="00F36286">
      <w:pPr>
        <w:rPr>
          <w:b/>
          <w:lang w:eastAsia="sk-SK"/>
        </w:rPr>
      </w:pPr>
    </w:p>
    <w:p w:rsidR="00AF6F1B" w:rsidRPr="00C34583" w:rsidRDefault="00AF6F1B" w:rsidP="00F36286">
      <w:pPr>
        <w:rPr>
          <w:b/>
          <w:lang w:eastAsia="sk-SK"/>
        </w:rPr>
      </w:pPr>
    </w:p>
    <w:p w:rsidR="00B6424A" w:rsidRDefault="00B6424A" w:rsidP="00AF6F1B">
      <w:pPr>
        <w:pStyle w:val="Zkladntext2"/>
        <w:shd w:val="clear" w:color="auto" w:fill="auto"/>
        <w:tabs>
          <w:tab w:val="right" w:leader="dot" w:pos="1614"/>
          <w:tab w:val="left" w:leader="dot" w:pos="2550"/>
          <w:tab w:val="left" w:leader="dot" w:pos="2550"/>
          <w:tab w:val="center" w:pos="5742"/>
          <w:tab w:val="left" w:pos="5989"/>
          <w:tab w:val="right" w:leader="dot" w:pos="8732"/>
        </w:tabs>
        <w:spacing w:before="0" w:after="0" w:line="240" w:lineRule="auto"/>
        <w:ind w:left="440" w:hanging="420"/>
        <w:jc w:val="right"/>
        <w:rPr>
          <w:rFonts w:ascii="Times New Roman" w:hAnsi="Times New Roman" w:cs="Times New Roman"/>
          <w:color w:val="000000"/>
          <w:sz w:val="24"/>
          <w:szCs w:val="20"/>
          <w:lang w:eastAsia="sk-SK" w:bidi="sk-SK"/>
        </w:rPr>
      </w:pPr>
    </w:p>
    <w:p w:rsidR="00B6424A" w:rsidRDefault="00B6424A" w:rsidP="00AF6F1B">
      <w:pPr>
        <w:pStyle w:val="Zkladntext2"/>
        <w:shd w:val="clear" w:color="auto" w:fill="auto"/>
        <w:tabs>
          <w:tab w:val="right" w:leader="dot" w:pos="1614"/>
          <w:tab w:val="left" w:leader="dot" w:pos="2550"/>
          <w:tab w:val="left" w:leader="dot" w:pos="2550"/>
          <w:tab w:val="center" w:pos="5742"/>
          <w:tab w:val="left" w:pos="5989"/>
          <w:tab w:val="right" w:leader="dot" w:pos="8732"/>
        </w:tabs>
        <w:spacing w:before="0" w:after="0" w:line="240" w:lineRule="auto"/>
        <w:ind w:left="440" w:hanging="420"/>
        <w:jc w:val="right"/>
        <w:rPr>
          <w:rFonts w:ascii="Times New Roman" w:hAnsi="Times New Roman" w:cs="Times New Roman"/>
          <w:color w:val="000000"/>
          <w:sz w:val="24"/>
          <w:szCs w:val="20"/>
          <w:lang w:eastAsia="sk-SK" w:bidi="sk-SK"/>
        </w:rPr>
      </w:pPr>
    </w:p>
    <w:p w:rsidR="00B6424A" w:rsidRDefault="00B6424A" w:rsidP="00AF6F1B">
      <w:pPr>
        <w:pStyle w:val="Zkladntext2"/>
        <w:shd w:val="clear" w:color="auto" w:fill="auto"/>
        <w:tabs>
          <w:tab w:val="right" w:leader="dot" w:pos="1614"/>
          <w:tab w:val="left" w:leader="dot" w:pos="2550"/>
          <w:tab w:val="left" w:leader="dot" w:pos="2550"/>
          <w:tab w:val="center" w:pos="5742"/>
          <w:tab w:val="left" w:pos="5989"/>
          <w:tab w:val="right" w:leader="dot" w:pos="8732"/>
        </w:tabs>
        <w:spacing w:before="0" w:after="0" w:line="240" w:lineRule="auto"/>
        <w:ind w:left="440" w:hanging="420"/>
        <w:jc w:val="right"/>
        <w:rPr>
          <w:rFonts w:ascii="Times New Roman" w:hAnsi="Times New Roman" w:cs="Times New Roman"/>
          <w:color w:val="000000"/>
          <w:sz w:val="24"/>
          <w:szCs w:val="20"/>
          <w:lang w:eastAsia="sk-SK" w:bidi="sk-SK"/>
        </w:rPr>
      </w:pPr>
    </w:p>
    <w:p w:rsidR="00B6424A" w:rsidRDefault="00B6424A" w:rsidP="00AF6F1B">
      <w:pPr>
        <w:pStyle w:val="Zkladntext2"/>
        <w:shd w:val="clear" w:color="auto" w:fill="auto"/>
        <w:tabs>
          <w:tab w:val="right" w:leader="dot" w:pos="1614"/>
          <w:tab w:val="left" w:leader="dot" w:pos="2550"/>
          <w:tab w:val="left" w:leader="dot" w:pos="2550"/>
          <w:tab w:val="center" w:pos="5742"/>
          <w:tab w:val="left" w:pos="5989"/>
          <w:tab w:val="right" w:leader="dot" w:pos="8732"/>
        </w:tabs>
        <w:spacing w:before="0" w:after="0" w:line="240" w:lineRule="auto"/>
        <w:ind w:left="440" w:hanging="420"/>
        <w:jc w:val="right"/>
        <w:rPr>
          <w:rFonts w:ascii="Times New Roman" w:hAnsi="Times New Roman" w:cs="Times New Roman"/>
          <w:color w:val="000000"/>
          <w:sz w:val="24"/>
          <w:szCs w:val="20"/>
          <w:lang w:eastAsia="sk-SK" w:bidi="sk-SK"/>
        </w:rPr>
      </w:pPr>
    </w:p>
    <w:p w:rsidR="0033634A" w:rsidRDefault="0033634A" w:rsidP="00AF6F1B">
      <w:pPr>
        <w:pStyle w:val="Zkladntext2"/>
        <w:shd w:val="clear" w:color="auto" w:fill="auto"/>
        <w:tabs>
          <w:tab w:val="right" w:leader="dot" w:pos="1614"/>
          <w:tab w:val="left" w:leader="dot" w:pos="2550"/>
          <w:tab w:val="left" w:leader="dot" w:pos="2550"/>
          <w:tab w:val="center" w:pos="5742"/>
          <w:tab w:val="left" w:pos="5989"/>
          <w:tab w:val="right" w:leader="dot" w:pos="8732"/>
        </w:tabs>
        <w:spacing w:before="0" w:after="0" w:line="240" w:lineRule="auto"/>
        <w:ind w:left="440" w:hanging="420"/>
        <w:jc w:val="right"/>
        <w:rPr>
          <w:rFonts w:ascii="Times New Roman" w:hAnsi="Times New Roman" w:cs="Times New Roman"/>
          <w:color w:val="000000"/>
          <w:sz w:val="24"/>
          <w:szCs w:val="20"/>
          <w:lang w:eastAsia="sk-SK" w:bidi="sk-SK"/>
        </w:rPr>
      </w:pPr>
    </w:p>
    <w:p w:rsidR="0033634A" w:rsidRDefault="0033634A" w:rsidP="00AF6F1B">
      <w:pPr>
        <w:pStyle w:val="Zkladntext2"/>
        <w:shd w:val="clear" w:color="auto" w:fill="auto"/>
        <w:tabs>
          <w:tab w:val="right" w:leader="dot" w:pos="1614"/>
          <w:tab w:val="left" w:leader="dot" w:pos="2550"/>
          <w:tab w:val="left" w:leader="dot" w:pos="2550"/>
          <w:tab w:val="center" w:pos="5742"/>
          <w:tab w:val="left" w:pos="5989"/>
          <w:tab w:val="right" w:leader="dot" w:pos="8732"/>
        </w:tabs>
        <w:spacing w:before="0" w:after="0" w:line="240" w:lineRule="auto"/>
        <w:ind w:left="440" w:hanging="420"/>
        <w:jc w:val="right"/>
        <w:rPr>
          <w:rFonts w:ascii="Times New Roman" w:hAnsi="Times New Roman" w:cs="Times New Roman"/>
          <w:color w:val="000000"/>
          <w:sz w:val="24"/>
          <w:szCs w:val="20"/>
          <w:lang w:eastAsia="sk-SK" w:bidi="sk-SK"/>
        </w:rPr>
      </w:pPr>
    </w:p>
    <w:p w:rsidR="0033634A" w:rsidRDefault="0033634A" w:rsidP="00AF6F1B">
      <w:pPr>
        <w:pStyle w:val="Zkladntext2"/>
        <w:shd w:val="clear" w:color="auto" w:fill="auto"/>
        <w:tabs>
          <w:tab w:val="right" w:leader="dot" w:pos="1614"/>
          <w:tab w:val="left" w:leader="dot" w:pos="2550"/>
          <w:tab w:val="left" w:leader="dot" w:pos="2550"/>
          <w:tab w:val="center" w:pos="5742"/>
          <w:tab w:val="left" w:pos="5989"/>
          <w:tab w:val="right" w:leader="dot" w:pos="8732"/>
        </w:tabs>
        <w:spacing w:before="0" w:after="0" w:line="240" w:lineRule="auto"/>
        <w:ind w:left="440" w:hanging="420"/>
        <w:jc w:val="right"/>
        <w:rPr>
          <w:rFonts w:ascii="Times New Roman" w:hAnsi="Times New Roman" w:cs="Times New Roman"/>
          <w:color w:val="000000"/>
          <w:sz w:val="24"/>
          <w:szCs w:val="20"/>
          <w:lang w:eastAsia="sk-SK" w:bidi="sk-SK"/>
        </w:rPr>
      </w:pPr>
    </w:p>
    <w:p w:rsidR="0033634A" w:rsidRDefault="0033634A" w:rsidP="00AF6F1B">
      <w:pPr>
        <w:pStyle w:val="Zkladntext2"/>
        <w:shd w:val="clear" w:color="auto" w:fill="auto"/>
        <w:tabs>
          <w:tab w:val="right" w:leader="dot" w:pos="1614"/>
          <w:tab w:val="left" w:leader="dot" w:pos="2550"/>
          <w:tab w:val="left" w:leader="dot" w:pos="2550"/>
          <w:tab w:val="center" w:pos="5742"/>
          <w:tab w:val="left" w:pos="5989"/>
          <w:tab w:val="right" w:leader="dot" w:pos="8732"/>
        </w:tabs>
        <w:spacing w:before="0" w:after="0" w:line="240" w:lineRule="auto"/>
        <w:ind w:left="440" w:hanging="420"/>
        <w:jc w:val="right"/>
        <w:rPr>
          <w:rFonts w:ascii="Times New Roman" w:hAnsi="Times New Roman" w:cs="Times New Roman"/>
          <w:color w:val="000000"/>
          <w:sz w:val="24"/>
          <w:szCs w:val="20"/>
          <w:lang w:eastAsia="sk-SK" w:bidi="sk-SK"/>
        </w:rPr>
      </w:pPr>
    </w:p>
    <w:p w:rsidR="0033634A" w:rsidRDefault="0033634A" w:rsidP="00AF6F1B">
      <w:pPr>
        <w:pStyle w:val="Zkladntext2"/>
        <w:shd w:val="clear" w:color="auto" w:fill="auto"/>
        <w:tabs>
          <w:tab w:val="right" w:leader="dot" w:pos="1614"/>
          <w:tab w:val="left" w:leader="dot" w:pos="2550"/>
          <w:tab w:val="left" w:leader="dot" w:pos="2550"/>
          <w:tab w:val="center" w:pos="5742"/>
          <w:tab w:val="left" w:pos="5989"/>
          <w:tab w:val="right" w:leader="dot" w:pos="8732"/>
        </w:tabs>
        <w:spacing w:before="0" w:after="0" w:line="240" w:lineRule="auto"/>
        <w:ind w:left="440" w:hanging="420"/>
        <w:jc w:val="right"/>
        <w:rPr>
          <w:rFonts w:ascii="Times New Roman" w:hAnsi="Times New Roman" w:cs="Times New Roman"/>
          <w:color w:val="000000"/>
          <w:sz w:val="24"/>
          <w:szCs w:val="20"/>
          <w:lang w:eastAsia="sk-SK" w:bidi="sk-SK"/>
        </w:rPr>
      </w:pPr>
    </w:p>
    <w:sectPr w:rsidR="0033634A" w:rsidSect="00497115">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7AC3" w:rsidRDefault="00E87AC3" w:rsidP="00E62254">
      <w:r>
        <w:separator/>
      </w:r>
    </w:p>
  </w:endnote>
  <w:endnote w:type="continuationSeparator" w:id="0">
    <w:p w:rsidR="00E87AC3" w:rsidRDefault="00E87AC3" w:rsidP="00E62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2254" w:rsidRPr="00E62254" w:rsidRDefault="00E62254" w:rsidP="00E62254">
    <w:pPr>
      <w:pStyle w:val="Pta"/>
      <w:jc w:val="center"/>
      <w:rPr>
        <w:sz w:val="20"/>
        <w:szCs w:val="20"/>
      </w:rPr>
    </w:pPr>
    <w:r w:rsidRPr="00E62254">
      <w:rPr>
        <w:sz w:val="20"/>
        <w:szCs w:val="20"/>
      </w:rPr>
      <w:t xml:space="preserve">Strana </w:t>
    </w:r>
    <w:r w:rsidR="00497115" w:rsidRPr="00E62254">
      <w:rPr>
        <w:b/>
        <w:bCs/>
        <w:sz w:val="20"/>
        <w:szCs w:val="20"/>
      </w:rPr>
      <w:fldChar w:fldCharType="begin"/>
    </w:r>
    <w:r w:rsidRPr="00E62254">
      <w:rPr>
        <w:b/>
        <w:bCs/>
        <w:sz w:val="20"/>
        <w:szCs w:val="20"/>
      </w:rPr>
      <w:instrText>PAGE  \* Arabic  \* MERGEFORMAT</w:instrText>
    </w:r>
    <w:r w:rsidR="00497115" w:rsidRPr="00E62254">
      <w:rPr>
        <w:b/>
        <w:bCs/>
        <w:sz w:val="20"/>
        <w:szCs w:val="20"/>
      </w:rPr>
      <w:fldChar w:fldCharType="separate"/>
    </w:r>
    <w:r w:rsidR="00CA3002">
      <w:rPr>
        <w:b/>
        <w:bCs/>
        <w:noProof/>
        <w:sz w:val="20"/>
        <w:szCs w:val="20"/>
      </w:rPr>
      <w:t>8</w:t>
    </w:r>
    <w:r w:rsidR="00497115" w:rsidRPr="00E62254">
      <w:rPr>
        <w:b/>
        <w:bCs/>
        <w:sz w:val="20"/>
        <w:szCs w:val="20"/>
      </w:rPr>
      <w:fldChar w:fldCharType="end"/>
    </w:r>
    <w:r w:rsidRPr="00E62254">
      <w:rPr>
        <w:sz w:val="20"/>
        <w:szCs w:val="20"/>
      </w:rPr>
      <w:t xml:space="preserve"> z </w:t>
    </w:r>
    <w:r w:rsidR="00967B78">
      <w:rPr>
        <w:b/>
        <w:bCs/>
        <w:noProof/>
        <w:sz w:val="20"/>
        <w:szCs w:val="20"/>
      </w:rPr>
      <w:fldChar w:fldCharType="begin"/>
    </w:r>
    <w:r w:rsidR="00967B78">
      <w:rPr>
        <w:b/>
        <w:bCs/>
        <w:noProof/>
        <w:sz w:val="20"/>
        <w:szCs w:val="20"/>
      </w:rPr>
      <w:instrText>NUMPAGES  \* Arabic  \* MERGEFORMAT</w:instrText>
    </w:r>
    <w:r w:rsidR="00967B78">
      <w:rPr>
        <w:b/>
        <w:bCs/>
        <w:noProof/>
        <w:sz w:val="20"/>
        <w:szCs w:val="20"/>
      </w:rPr>
      <w:fldChar w:fldCharType="separate"/>
    </w:r>
    <w:r w:rsidR="00CA3002">
      <w:rPr>
        <w:b/>
        <w:bCs/>
        <w:noProof/>
        <w:sz w:val="20"/>
        <w:szCs w:val="20"/>
      </w:rPr>
      <w:t>9</w:t>
    </w:r>
    <w:r w:rsidR="00967B78">
      <w:rPr>
        <w:b/>
        <w:bCs/>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7AC3" w:rsidRDefault="00E87AC3" w:rsidP="00E62254">
      <w:r>
        <w:separator/>
      </w:r>
    </w:p>
  </w:footnote>
  <w:footnote w:type="continuationSeparator" w:id="0">
    <w:p w:rsidR="00E87AC3" w:rsidRDefault="00E87AC3" w:rsidP="00E622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C07C1"/>
    <w:multiLevelType w:val="hybridMultilevel"/>
    <w:tmpl w:val="6B8E8B44"/>
    <w:lvl w:ilvl="0" w:tplc="90020D92">
      <w:start w:val="1"/>
      <w:numFmt w:val="decimal"/>
      <w:lvlText w:val="%1."/>
      <w:lvlJc w:val="righ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3701806"/>
    <w:multiLevelType w:val="hybridMultilevel"/>
    <w:tmpl w:val="92880612"/>
    <w:lvl w:ilvl="0" w:tplc="0B5AEBB8">
      <w:start w:val="2"/>
      <w:numFmt w:val="decimal"/>
      <w:lvlText w:val="%1."/>
      <w:lvlJc w:val="left"/>
      <w:pPr>
        <w:tabs>
          <w:tab w:val="num" w:pos="720"/>
        </w:tabs>
        <w:ind w:left="720" w:hanging="360"/>
      </w:pPr>
    </w:lvl>
    <w:lvl w:ilvl="1" w:tplc="0C070019">
      <w:start w:val="1"/>
      <w:numFmt w:val="lowerLetter"/>
      <w:lvlText w:val="%2."/>
      <w:lvlJc w:val="left"/>
      <w:pPr>
        <w:tabs>
          <w:tab w:val="num" w:pos="1440"/>
        </w:tabs>
        <w:ind w:left="1440" w:hanging="360"/>
      </w:pPr>
    </w:lvl>
    <w:lvl w:ilvl="2" w:tplc="0C07001B">
      <w:start w:val="1"/>
      <w:numFmt w:val="lowerRoman"/>
      <w:lvlText w:val="%3."/>
      <w:lvlJc w:val="right"/>
      <w:pPr>
        <w:tabs>
          <w:tab w:val="num" w:pos="2160"/>
        </w:tabs>
        <w:ind w:left="2160" w:hanging="180"/>
      </w:pPr>
    </w:lvl>
    <w:lvl w:ilvl="3" w:tplc="0C07000F">
      <w:start w:val="1"/>
      <w:numFmt w:val="decimal"/>
      <w:lvlText w:val="%4."/>
      <w:lvlJc w:val="left"/>
      <w:pPr>
        <w:tabs>
          <w:tab w:val="num" w:pos="2880"/>
        </w:tabs>
        <w:ind w:left="2880" w:hanging="360"/>
      </w:pPr>
    </w:lvl>
    <w:lvl w:ilvl="4" w:tplc="0C070019">
      <w:start w:val="1"/>
      <w:numFmt w:val="lowerLetter"/>
      <w:lvlText w:val="%5."/>
      <w:lvlJc w:val="left"/>
      <w:pPr>
        <w:tabs>
          <w:tab w:val="num" w:pos="3600"/>
        </w:tabs>
        <w:ind w:left="3600" w:hanging="360"/>
      </w:pPr>
    </w:lvl>
    <w:lvl w:ilvl="5" w:tplc="0C07001B">
      <w:start w:val="1"/>
      <w:numFmt w:val="lowerRoman"/>
      <w:lvlText w:val="%6."/>
      <w:lvlJc w:val="right"/>
      <w:pPr>
        <w:tabs>
          <w:tab w:val="num" w:pos="4320"/>
        </w:tabs>
        <w:ind w:left="4320" w:hanging="180"/>
      </w:pPr>
    </w:lvl>
    <w:lvl w:ilvl="6" w:tplc="0C07000F">
      <w:start w:val="1"/>
      <w:numFmt w:val="decimal"/>
      <w:lvlText w:val="%7."/>
      <w:lvlJc w:val="left"/>
      <w:pPr>
        <w:tabs>
          <w:tab w:val="num" w:pos="5040"/>
        </w:tabs>
        <w:ind w:left="5040" w:hanging="360"/>
      </w:pPr>
    </w:lvl>
    <w:lvl w:ilvl="7" w:tplc="0C070019">
      <w:start w:val="1"/>
      <w:numFmt w:val="lowerLetter"/>
      <w:lvlText w:val="%8."/>
      <w:lvlJc w:val="left"/>
      <w:pPr>
        <w:tabs>
          <w:tab w:val="num" w:pos="5760"/>
        </w:tabs>
        <w:ind w:left="5760" w:hanging="360"/>
      </w:pPr>
    </w:lvl>
    <w:lvl w:ilvl="8" w:tplc="0C07001B">
      <w:start w:val="1"/>
      <w:numFmt w:val="lowerRoman"/>
      <w:lvlText w:val="%9."/>
      <w:lvlJc w:val="right"/>
      <w:pPr>
        <w:tabs>
          <w:tab w:val="num" w:pos="6480"/>
        </w:tabs>
        <w:ind w:left="6480" w:hanging="180"/>
      </w:pPr>
    </w:lvl>
  </w:abstractNum>
  <w:abstractNum w:abstractNumId="2" w15:restartNumberingAfterBreak="0">
    <w:nsid w:val="1004220C"/>
    <w:multiLevelType w:val="hybridMultilevel"/>
    <w:tmpl w:val="F1142B8E"/>
    <w:lvl w:ilvl="0" w:tplc="308020B0">
      <w:start w:val="1"/>
      <w:numFmt w:val="decimal"/>
      <w:lvlText w:val="%1."/>
      <w:lvlJc w:val="left"/>
      <w:pPr>
        <w:tabs>
          <w:tab w:val="num" w:pos="360"/>
        </w:tabs>
        <w:ind w:left="360" w:hanging="360"/>
      </w:pPr>
      <w:rPr>
        <w:rFonts w:ascii="Times New Roman" w:eastAsia="Times New Roman" w:hAnsi="Times New Roman" w:cs="Times New Roman" w:hint="default"/>
      </w:rPr>
    </w:lvl>
    <w:lvl w:ilvl="1" w:tplc="C10C6300">
      <w:start w:val="1"/>
      <w:numFmt w:val="decimal"/>
      <w:lvlText w:val="%2."/>
      <w:lvlJc w:val="left"/>
      <w:pPr>
        <w:tabs>
          <w:tab w:val="num" w:pos="1080"/>
        </w:tabs>
        <w:ind w:left="1080" w:hanging="360"/>
      </w:pPr>
      <w:rPr>
        <w:color w:val="auto"/>
      </w:rPr>
    </w:lvl>
    <w:lvl w:ilvl="2" w:tplc="041B001B">
      <w:start w:val="1"/>
      <w:numFmt w:val="decimal"/>
      <w:lvlText w:val="%3."/>
      <w:lvlJc w:val="left"/>
      <w:pPr>
        <w:tabs>
          <w:tab w:val="num" w:pos="1800"/>
        </w:tabs>
        <w:ind w:left="1800" w:hanging="360"/>
      </w:pPr>
    </w:lvl>
    <w:lvl w:ilvl="3" w:tplc="041B000F">
      <w:start w:val="1"/>
      <w:numFmt w:val="decimal"/>
      <w:lvlText w:val="%4."/>
      <w:lvlJc w:val="left"/>
      <w:pPr>
        <w:tabs>
          <w:tab w:val="num" w:pos="2520"/>
        </w:tabs>
        <w:ind w:left="2520" w:hanging="360"/>
      </w:pPr>
    </w:lvl>
    <w:lvl w:ilvl="4" w:tplc="041B0019">
      <w:start w:val="1"/>
      <w:numFmt w:val="decimal"/>
      <w:lvlText w:val="%5."/>
      <w:lvlJc w:val="left"/>
      <w:pPr>
        <w:tabs>
          <w:tab w:val="num" w:pos="3240"/>
        </w:tabs>
        <w:ind w:left="3240" w:hanging="360"/>
      </w:pPr>
    </w:lvl>
    <w:lvl w:ilvl="5" w:tplc="041B001B">
      <w:start w:val="1"/>
      <w:numFmt w:val="decimal"/>
      <w:lvlText w:val="%6."/>
      <w:lvlJc w:val="left"/>
      <w:pPr>
        <w:tabs>
          <w:tab w:val="num" w:pos="3960"/>
        </w:tabs>
        <w:ind w:left="3960" w:hanging="360"/>
      </w:pPr>
    </w:lvl>
    <w:lvl w:ilvl="6" w:tplc="041B000F">
      <w:start w:val="1"/>
      <w:numFmt w:val="decimal"/>
      <w:lvlText w:val="%7."/>
      <w:lvlJc w:val="left"/>
      <w:pPr>
        <w:tabs>
          <w:tab w:val="num" w:pos="4680"/>
        </w:tabs>
        <w:ind w:left="4680" w:hanging="360"/>
      </w:pPr>
    </w:lvl>
    <w:lvl w:ilvl="7" w:tplc="041B0019">
      <w:start w:val="1"/>
      <w:numFmt w:val="decimal"/>
      <w:lvlText w:val="%8."/>
      <w:lvlJc w:val="left"/>
      <w:pPr>
        <w:tabs>
          <w:tab w:val="num" w:pos="5400"/>
        </w:tabs>
        <w:ind w:left="5400" w:hanging="360"/>
      </w:pPr>
    </w:lvl>
    <w:lvl w:ilvl="8" w:tplc="041B001B">
      <w:start w:val="1"/>
      <w:numFmt w:val="decimal"/>
      <w:lvlText w:val="%9."/>
      <w:lvlJc w:val="left"/>
      <w:pPr>
        <w:tabs>
          <w:tab w:val="num" w:pos="6120"/>
        </w:tabs>
        <w:ind w:left="6120" w:hanging="360"/>
      </w:pPr>
    </w:lvl>
  </w:abstractNum>
  <w:abstractNum w:abstractNumId="3" w15:restartNumberingAfterBreak="0">
    <w:nsid w:val="19C37289"/>
    <w:multiLevelType w:val="hybridMultilevel"/>
    <w:tmpl w:val="68F849E2"/>
    <w:lvl w:ilvl="0" w:tplc="DD92E32A">
      <w:start w:val="1"/>
      <w:numFmt w:val="lowerLetter"/>
      <w:lvlText w:val="%1)"/>
      <w:lvlJc w:val="left"/>
      <w:pPr>
        <w:ind w:left="720" w:hanging="360"/>
      </w:pPr>
      <w:rPr>
        <w:sz w:val="24"/>
        <w:szCs w:val="24"/>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 w15:restartNumberingAfterBreak="0">
    <w:nsid w:val="30642073"/>
    <w:multiLevelType w:val="hybridMultilevel"/>
    <w:tmpl w:val="166EE23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 w15:restartNumberingAfterBreak="0">
    <w:nsid w:val="4CE52402"/>
    <w:multiLevelType w:val="hybridMultilevel"/>
    <w:tmpl w:val="B3DEF04E"/>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6" w15:restartNumberingAfterBreak="0">
    <w:nsid w:val="4D3D6938"/>
    <w:multiLevelType w:val="hybridMultilevel"/>
    <w:tmpl w:val="5D503AC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15:restartNumberingAfterBreak="0">
    <w:nsid w:val="54260992"/>
    <w:multiLevelType w:val="hybridMultilevel"/>
    <w:tmpl w:val="762CDE2C"/>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 w15:restartNumberingAfterBreak="0">
    <w:nsid w:val="54EB1410"/>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8AC7BF9"/>
    <w:multiLevelType w:val="hybridMultilevel"/>
    <w:tmpl w:val="DD1C122E"/>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 w15:restartNumberingAfterBreak="0">
    <w:nsid w:val="6054528A"/>
    <w:multiLevelType w:val="hybridMultilevel"/>
    <w:tmpl w:val="95FEA764"/>
    <w:lvl w:ilvl="0" w:tplc="2C368F86">
      <w:start w:val="1"/>
      <w:numFmt w:val="decimal"/>
      <w:lvlText w:val="%1."/>
      <w:lvlJc w:val="left"/>
      <w:pPr>
        <w:ind w:left="720" w:hanging="360"/>
      </w:pPr>
      <w:rPr>
        <w:i w:val="0"/>
        <w:strike w:val="0"/>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1" w15:restartNumberingAfterBreak="0">
    <w:nsid w:val="73734DBB"/>
    <w:multiLevelType w:val="hybridMultilevel"/>
    <w:tmpl w:val="A5E6D144"/>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2" w15:restartNumberingAfterBreak="0">
    <w:nsid w:val="73ED1510"/>
    <w:multiLevelType w:val="multilevel"/>
    <w:tmpl w:val="F0D0DECE"/>
    <w:lvl w:ilvl="0">
      <w:start w:val="1"/>
      <w:numFmt w:val="decimal"/>
      <w:lvlText w:val="%1."/>
      <w:lvlJc w:val="left"/>
      <w:pPr>
        <w:ind w:left="720" w:hanging="360"/>
      </w:pPr>
      <w:rPr>
        <w:rFonts w:hint="default"/>
        <w:b w:val="0"/>
        <w:color w:val="auto"/>
      </w:rPr>
    </w:lvl>
    <w:lvl w:ilvl="1">
      <w:start w:val="1"/>
      <w:numFmt w:val="decimal"/>
      <w:isLgl/>
      <w:lvlText w:val="%1.%2."/>
      <w:lvlJc w:val="left"/>
      <w:pPr>
        <w:ind w:left="786" w:hanging="360"/>
      </w:pPr>
      <w:rPr>
        <w:rFonts w:hint="default"/>
        <w:b w:val="0"/>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3" w15:restartNumberingAfterBreak="0">
    <w:nsid w:val="783D1ABE"/>
    <w:multiLevelType w:val="hybridMultilevel"/>
    <w:tmpl w:val="D7F091C4"/>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12"/>
  </w:num>
  <w:num w:numId="14">
    <w:abstractNumId w:val="8"/>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6"/>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2"/>
  </w:compat>
  <w:rsids>
    <w:rsidRoot w:val="00F36286"/>
    <w:rsid w:val="0004475E"/>
    <w:rsid w:val="000815A9"/>
    <w:rsid w:val="000905BA"/>
    <w:rsid w:val="000B19A8"/>
    <w:rsid w:val="000C1EFC"/>
    <w:rsid w:val="000D1314"/>
    <w:rsid w:val="000F3DDA"/>
    <w:rsid w:val="0010116F"/>
    <w:rsid w:val="001429DD"/>
    <w:rsid w:val="0019799A"/>
    <w:rsid w:val="001E1484"/>
    <w:rsid w:val="001E24CD"/>
    <w:rsid w:val="002037A3"/>
    <w:rsid w:val="00206411"/>
    <w:rsid w:val="00206F2D"/>
    <w:rsid w:val="002105C6"/>
    <w:rsid w:val="0024040E"/>
    <w:rsid w:val="002569DE"/>
    <w:rsid w:val="00270274"/>
    <w:rsid w:val="0027359D"/>
    <w:rsid w:val="00292CC5"/>
    <w:rsid w:val="00297906"/>
    <w:rsid w:val="002A075A"/>
    <w:rsid w:val="002D1BF7"/>
    <w:rsid w:val="002D6CE0"/>
    <w:rsid w:val="002E536D"/>
    <w:rsid w:val="00304644"/>
    <w:rsid w:val="00333025"/>
    <w:rsid w:val="0033634A"/>
    <w:rsid w:val="00342FC0"/>
    <w:rsid w:val="00371ADE"/>
    <w:rsid w:val="00387CCA"/>
    <w:rsid w:val="00387E16"/>
    <w:rsid w:val="00395FBD"/>
    <w:rsid w:val="003C7E2A"/>
    <w:rsid w:val="004241BC"/>
    <w:rsid w:val="00463972"/>
    <w:rsid w:val="00463EF3"/>
    <w:rsid w:val="00467D15"/>
    <w:rsid w:val="00480742"/>
    <w:rsid w:val="00484BA8"/>
    <w:rsid w:val="00497115"/>
    <w:rsid w:val="004A20E3"/>
    <w:rsid w:val="004A3281"/>
    <w:rsid w:val="004A7922"/>
    <w:rsid w:val="004C63EF"/>
    <w:rsid w:val="004E0FA6"/>
    <w:rsid w:val="005172E7"/>
    <w:rsid w:val="0056750F"/>
    <w:rsid w:val="00590678"/>
    <w:rsid w:val="005A5D23"/>
    <w:rsid w:val="005B4DAC"/>
    <w:rsid w:val="005B7E15"/>
    <w:rsid w:val="005C0FB4"/>
    <w:rsid w:val="005C26D1"/>
    <w:rsid w:val="005D04F4"/>
    <w:rsid w:val="005D0585"/>
    <w:rsid w:val="00600AFD"/>
    <w:rsid w:val="00602A81"/>
    <w:rsid w:val="00602FAA"/>
    <w:rsid w:val="00606A32"/>
    <w:rsid w:val="0063580B"/>
    <w:rsid w:val="006664CD"/>
    <w:rsid w:val="00675B79"/>
    <w:rsid w:val="006966E6"/>
    <w:rsid w:val="00697DB7"/>
    <w:rsid w:val="006B1B10"/>
    <w:rsid w:val="006F0460"/>
    <w:rsid w:val="007355B0"/>
    <w:rsid w:val="007449B8"/>
    <w:rsid w:val="00782BBF"/>
    <w:rsid w:val="00787EAC"/>
    <w:rsid w:val="0079335E"/>
    <w:rsid w:val="007A1F86"/>
    <w:rsid w:val="007A2A40"/>
    <w:rsid w:val="007B6B9A"/>
    <w:rsid w:val="007E4D55"/>
    <w:rsid w:val="00806088"/>
    <w:rsid w:val="0082695B"/>
    <w:rsid w:val="00830BFD"/>
    <w:rsid w:val="00852E5A"/>
    <w:rsid w:val="00856C30"/>
    <w:rsid w:val="00863D08"/>
    <w:rsid w:val="00893546"/>
    <w:rsid w:val="00897102"/>
    <w:rsid w:val="009173AA"/>
    <w:rsid w:val="0092014B"/>
    <w:rsid w:val="00931333"/>
    <w:rsid w:val="00935AF3"/>
    <w:rsid w:val="00967B78"/>
    <w:rsid w:val="00971D07"/>
    <w:rsid w:val="009C03A5"/>
    <w:rsid w:val="009C5465"/>
    <w:rsid w:val="009D0210"/>
    <w:rsid w:val="009D68FE"/>
    <w:rsid w:val="00A10673"/>
    <w:rsid w:val="00A22F8F"/>
    <w:rsid w:val="00A23536"/>
    <w:rsid w:val="00A452FB"/>
    <w:rsid w:val="00A6251C"/>
    <w:rsid w:val="00A648D7"/>
    <w:rsid w:val="00A66C5F"/>
    <w:rsid w:val="00A74470"/>
    <w:rsid w:val="00A805D2"/>
    <w:rsid w:val="00A817B0"/>
    <w:rsid w:val="00A954FA"/>
    <w:rsid w:val="00AD41CA"/>
    <w:rsid w:val="00AE0CD0"/>
    <w:rsid w:val="00AE4369"/>
    <w:rsid w:val="00AF2206"/>
    <w:rsid w:val="00AF2CEF"/>
    <w:rsid w:val="00AF6F1B"/>
    <w:rsid w:val="00B12E0F"/>
    <w:rsid w:val="00B27125"/>
    <w:rsid w:val="00B541F6"/>
    <w:rsid w:val="00B5479F"/>
    <w:rsid w:val="00B6424A"/>
    <w:rsid w:val="00B93DCE"/>
    <w:rsid w:val="00BE37F7"/>
    <w:rsid w:val="00C12395"/>
    <w:rsid w:val="00C26444"/>
    <w:rsid w:val="00C34583"/>
    <w:rsid w:val="00C36372"/>
    <w:rsid w:val="00C45F4F"/>
    <w:rsid w:val="00C470CE"/>
    <w:rsid w:val="00C57175"/>
    <w:rsid w:val="00C62907"/>
    <w:rsid w:val="00C65337"/>
    <w:rsid w:val="00CA3002"/>
    <w:rsid w:val="00CD13C1"/>
    <w:rsid w:val="00CF31DC"/>
    <w:rsid w:val="00D06E1E"/>
    <w:rsid w:val="00D52B1E"/>
    <w:rsid w:val="00D7689D"/>
    <w:rsid w:val="00D8755A"/>
    <w:rsid w:val="00DC489A"/>
    <w:rsid w:val="00DE7D19"/>
    <w:rsid w:val="00E05F8A"/>
    <w:rsid w:val="00E062BE"/>
    <w:rsid w:val="00E14769"/>
    <w:rsid w:val="00E52FD7"/>
    <w:rsid w:val="00E605CC"/>
    <w:rsid w:val="00E62254"/>
    <w:rsid w:val="00E87AC3"/>
    <w:rsid w:val="00EB4B1F"/>
    <w:rsid w:val="00EC1848"/>
    <w:rsid w:val="00EC544E"/>
    <w:rsid w:val="00EE7348"/>
    <w:rsid w:val="00F36286"/>
    <w:rsid w:val="00F44624"/>
    <w:rsid w:val="00F452AF"/>
    <w:rsid w:val="00F74ACE"/>
    <w:rsid w:val="00FA10D7"/>
    <w:rsid w:val="00FE3C4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33793"/>
    <o:shapelayout v:ext="edit">
      <o:idmap v:ext="edit" data="1"/>
    </o:shapelayout>
  </w:shapeDefaults>
  <w:decimalSymbol w:val=","/>
  <w:listSeparator w:val=";"/>
  <w15:docId w15:val="{A9656F71-4871-4D1B-9430-FB1A42886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67B78"/>
    <w:pPr>
      <w:widowControl w:val="0"/>
      <w:suppressAutoHyphens/>
      <w:autoSpaceDE w:val="0"/>
      <w:spacing w:after="0" w:line="240" w:lineRule="auto"/>
    </w:pPr>
    <w:rPr>
      <w:rFonts w:ascii="Times New Roman" w:eastAsia="Times New Roman" w:hAnsi="Times New Roman" w:cs="Times New Roman"/>
      <w:sz w:val="24"/>
      <w:szCs w:val="24"/>
    </w:rPr>
  </w:style>
  <w:style w:type="paragraph" w:styleId="Nadpis9">
    <w:name w:val="heading 9"/>
    <w:basedOn w:val="Normlny"/>
    <w:next w:val="Normlny"/>
    <w:link w:val="Nadpis9Char"/>
    <w:qFormat/>
    <w:rsid w:val="00AF6F1B"/>
    <w:pPr>
      <w:keepNext/>
      <w:widowControl/>
      <w:suppressAutoHyphens w:val="0"/>
      <w:autoSpaceDE/>
      <w:outlineLvl w:val="8"/>
    </w:pPr>
    <w:rPr>
      <w:rFonts w:ascii="Arial" w:hAnsi="Arial"/>
      <w:b/>
      <w:bCs/>
      <w:noProof/>
      <w:sz w:val="22"/>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rsid w:val="00F36286"/>
    <w:rPr>
      <w:color w:val="000080"/>
      <w:u w:val="single"/>
    </w:rPr>
  </w:style>
  <w:style w:type="paragraph" w:styleId="Odsekzoznamu">
    <w:name w:val="List Paragraph"/>
    <w:aliases w:val="body,Odsek zoznamu2,Farebný zoznam – zvýraznenie 11,List Paragraph,Lettre d'introduction,Paragrafo elenco,1st level - Bullet List Paragraph,Odsek zoznamu1,Odsek zoznamu21,Odsek,ODRAZKY PRVA UROVEN"/>
    <w:basedOn w:val="Normlny"/>
    <w:link w:val="OdsekzoznamuChar"/>
    <w:uiPriority w:val="99"/>
    <w:qFormat/>
    <w:rsid w:val="00F36286"/>
    <w:pPr>
      <w:widowControl/>
      <w:suppressAutoHyphens w:val="0"/>
      <w:autoSpaceDE/>
      <w:spacing w:after="200" w:line="276" w:lineRule="auto"/>
      <w:ind w:left="720"/>
    </w:pPr>
    <w:rPr>
      <w:rFonts w:ascii="Calibri" w:hAnsi="Calibri"/>
      <w:sz w:val="22"/>
      <w:szCs w:val="22"/>
    </w:rPr>
  </w:style>
  <w:style w:type="paragraph" w:styleId="Normlnywebov">
    <w:name w:val="Normal (Web)"/>
    <w:basedOn w:val="Normlny"/>
    <w:uiPriority w:val="99"/>
    <w:rsid w:val="00F36286"/>
    <w:pPr>
      <w:widowControl/>
      <w:suppressAutoHyphens w:val="0"/>
      <w:autoSpaceDE/>
      <w:spacing w:before="100" w:beforeAutospacing="1" w:after="100" w:afterAutospacing="1"/>
    </w:pPr>
    <w:rPr>
      <w:lang w:eastAsia="sk-SK"/>
    </w:rPr>
  </w:style>
  <w:style w:type="paragraph" w:customStyle="1" w:styleId="Default">
    <w:name w:val="Default"/>
    <w:rsid w:val="00F36286"/>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OdsekzoznamuChar">
    <w:name w:val="Odsek zoznamu Char"/>
    <w:aliases w:val="body Char,Odsek zoznamu2 Char,Farebný zoznam – zvýraznenie 11 Char,List Paragraph Char,Lettre d'introduction Char,Paragrafo elenco Char,1st level - Bullet List Paragraph Char,Odsek zoznamu1 Char,Odsek zoznamu21 Char,Odsek Char"/>
    <w:link w:val="Odsekzoznamu"/>
    <w:uiPriority w:val="99"/>
    <w:qFormat/>
    <w:locked/>
    <w:rsid w:val="00F36286"/>
    <w:rPr>
      <w:rFonts w:ascii="Calibri" w:eastAsia="Times New Roman" w:hAnsi="Calibri" w:cs="Times New Roman"/>
    </w:rPr>
  </w:style>
  <w:style w:type="paragraph" w:styleId="Textbubliny">
    <w:name w:val="Balloon Text"/>
    <w:basedOn w:val="Normlny"/>
    <w:link w:val="TextbublinyChar"/>
    <w:uiPriority w:val="99"/>
    <w:semiHidden/>
    <w:unhideWhenUsed/>
    <w:rsid w:val="00E62254"/>
    <w:rPr>
      <w:rFonts w:ascii="Segoe UI" w:hAnsi="Segoe UI" w:cs="Segoe UI"/>
      <w:sz w:val="18"/>
      <w:szCs w:val="18"/>
    </w:rPr>
  </w:style>
  <w:style w:type="character" w:customStyle="1" w:styleId="TextbublinyChar">
    <w:name w:val="Text bubliny Char"/>
    <w:basedOn w:val="Predvolenpsmoodseku"/>
    <w:link w:val="Textbubliny"/>
    <w:uiPriority w:val="99"/>
    <w:semiHidden/>
    <w:rsid w:val="00E62254"/>
    <w:rPr>
      <w:rFonts w:ascii="Segoe UI" w:eastAsia="Times New Roman" w:hAnsi="Segoe UI" w:cs="Segoe UI"/>
      <w:sz w:val="18"/>
      <w:szCs w:val="18"/>
    </w:rPr>
  </w:style>
  <w:style w:type="paragraph" w:styleId="Hlavika">
    <w:name w:val="header"/>
    <w:basedOn w:val="Normlny"/>
    <w:link w:val="HlavikaChar"/>
    <w:uiPriority w:val="99"/>
    <w:unhideWhenUsed/>
    <w:rsid w:val="00E62254"/>
    <w:pPr>
      <w:tabs>
        <w:tab w:val="center" w:pos="4536"/>
        <w:tab w:val="right" w:pos="9072"/>
      </w:tabs>
    </w:pPr>
  </w:style>
  <w:style w:type="character" w:customStyle="1" w:styleId="HlavikaChar">
    <w:name w:val="Hlavička Char"/>
    <w:basedOn w:val="Predvolenpsmoodseku"/>
    <w:link w:val="Hlavika"/>
    <w:uiPriority w:val="99"/>
    <w:rsid w:val="00E62254"/>
    <w:rPr>
      <w:rFonts w:ascii="Times New Roman" w:eastAsia="Times New Roman" w:hAnsi="Times New Roman" w:cs="Times New Roman"/>
      <w:sz w:val="24"/>
      <w:szCs w:val="24"/>
    </w:rPr>
  </w:style>
  <w:style w:type="paragraph" w:styleId="Pta">
    <w:name w:val="footer"/>
    <w:basedOn w:val="Normlny"/>
    <w:link w:val="PtaChar"/>
    <w:uiPriority w:val="99"/>
    <w:unhideWhenUsed/>
    <w:rsid w:val="00E62254"/>
    <w:pPr>
      <w:tabs>
        <w:tab w:val="center" w:pos="4536"/>
        <w:tab w:val="right" w:pos="9072"/>
      </w:tabs>
    </w:pPr>
  </w:style>
  <w:style w:type="character" w:customStyle="1" w:styleId="PtaChar">
    <w:name w:val="Päta Char"/>
    <w:basedOn w:val="Predvolenpsmoodseku"/>
    <w:link w:val="Pta"/>
    <w:uiPriority w:val="99"/>
    <w:rsid w:val="00E62254"/>
    <w:rPr>
      <w:rFonts w:ascii="Times New Roman" w:eastAsia="Times New Roman" w:hAnsi="Times New Roman" w:cs="Times New Roman"/>
      <w:sz w:val="24"/>
      <w:szCs w:val="24"/>
    </w:rPr>
  </w:style>
  <w:style w:type="character" w:customStyle="1" w:styleId="Nadpis9Char">
    <w:name w:val="Nadpis 9 Char"/>
    <w:basedOn w:val="Predvolenpsmoodseku"/>
    <w:link w:val="Nadpis9"/>
    <w:rsid w:val="00AF6F1B"/>
    <w:rPr>
      <w:rFonts w:ascii="Arial" w:eastAsia="Times New Roman" w:hAnsi="Arial" w:cs="Times New Roman"/>
      <w:b/>
      <w:bCs/>
      <w:noProof/>
      <w:szCs w:val="24"/>
      <w:u w:val="single"/>
      <w:lang w:eastAsia="sk-SK"/>
    </w:rPr>
  </w:style>
  <w:style w:type="character" w:customStyle="1" w:styleId="Zkladntext">
    <w:name w:val="Základný text_"/>
    <w:basedOn w:val="Predvolenpsmoodseku"/>
    <w:link w:val="Zkladntext2"/>
    <w:rsid w:val="00AF6F1B"/>
    <w:rPr>
      <w:rFonts w:ascii="Calibri" w:eastAsia="Calibri" w:hAnsi="Calibri" w:cs="Calibri"/>
      <w:spacing w:val="2"/>
      <w:sz w:val="19"/>
      <w:szCs w:val="19"/>
      <w:shd w:val="clear" w:color="auto" w:fill="FFFFFF"/>
    </w:rPr>
  </w:style>
  <w:style w:type="paragraph" w:customStyle="1" w:styleId="Zkladntext2">
    <w:name w:val="Základný text2"/>
    <w:basedOn w:val="Normlny"/>
    <w:link w:val="Zkladntext"/>
    <w:rsid w:val="00AF6F1B"/>
    <w:pPr>
      <w:shd w:val="clear" w:color="auto" w:fill="FFFFFF"/>
      <w:suppressAutoHyphens w:val="0"/>
      <w:autoSpaceDE/>
      <w:spacing w:before="120" w:after="120" w:line="0" w:lineRule="atLeast"/>
      <w:ind w:hanging="720"/>
      <w:jc w:val="center"/>
    </w:pPr>
    <w:rPr>
      <w:rFonts w:ascii="Calibri" w:eastAsia="Calibri" w:hAnsi="Calibri" w:cs="Calibri"/>
      <w:spacing w:val="2"/>
      <w:sz w:val="19"/>
      <w:szCs w:val="19"/>
    </w:rPr>
  </w:style>
  <w:style w:type="table" w:styleId="Mriekatabuky">
    <w:name w:val="Table Grid"/>
    <w:basedOn w:val="Normlnatabuka"/>
    <w:uiPriority w:val="39"/>
    <w:rsid w:val="00AF6F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a">
    <w:name w:val="ra"/>
    <w:rsid w:val="00E605CC"/>
  </w:style>
  <w:style w:type="character" w:styleId="Siln">
    <w:name w:val="Strong"/>
    <w:basedOn w:val="Predvolenpsmoodseku"/>
    <w:uiPriority w:val="22"/>
    <w:qFormat/>
    <w:rsid w:val="0092014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296933">
      <w:bodyDiv w:val="1"/>
      <w:marLeft w:val="0"/>
      <w:marRight w:val="0"/>
      <w:marTop w:val="0"/>
      <w:marBottom w:val="0"/>
      <w:divBdr>
        <w:top w:val="none" w:sz="0" w:space="0" w:color="auto"/>
        <w:left w:val="none" w:sz="0" w:space="0" w:color="auto"/>
        <w:bottom w:val="none" w:sz="0" w:space="0" w:color="auto"/>
        <w:right w:val="none" w:sz="0" w:space="0" w:color="auto"/>
      </w:divBdr>
      <w:divsChild>
        <w:div w:id="1167551906">
          <w:marLeft w:val="0"/>
          <w:marRight w:val="0"/>
          <w:marTop w:val="100"/>
          <w:marBottom w:val="100"/>
          <w:divBdr>
            <w:top w:val="none" w:sz="0" w:space="0" w:color="auto"/>
            <w:left w:val="none" w:sz="0" w:space="0" w:color="auto"/>
            <w:bottom w:val="none" w:sz="0" w:space="0" w:color="auto"/>
            <w:right w:val="none" w:sz="0" w:space="0" w:color="auto"/>
          </w:divBdr>
          <w:divsChild>
            <w:div w:id="1773622063">
              <w:marLeft w:val="0"/>
              <w:marRight w:val="0"/>
              <w:marTop w:val="225"/>
              <w:marBottom w:val="750"/>
              <w:divBdr>
                <w:top w:val="none" w:sz="0" w:space="0" w:color="auto"/>
                <w:left w:val="none" w:sz="0" w:space="0" w:color="auto"/>
                <w:bottom w:val="none" w:sz="0" w:space="0" w:color="auto"/>
                <w:right w:val="none" w:sz="0" w:space="0" w:color="auto"/>
              </w:divBdr>
              <w:divsChild>
                <w:div w:id="54210669">
                  <w:marLeft w:val="0"/>
                  <w:marRight w:val="0"/>
                  <w:marTop w:val="0"/>
                  <w:marBottom w:val="0"/>
                  <w:divBdr>
                    <w:top w:val="none" w:sz="0" w:space="0" w:color="auto"/>
                    <w:left w:val="none" w:sz="0" w:space="0" w:color="auto"/>
                    <w:bottom w:val="none" w:sz="0" w:space="0" w:color="auto"/>
                    <w:right w:val="none" w:sz="0" w:space="0" w:color="auto"/>
                  </w:divBdr>
                  <w:divsChild>
                    <w:div w:id="406389717">
                      <w:marLeft w:val="0"/>
                      <w:marRight w:val="0"/>
                      <w:marTop w:val="0"/>
                      <w:marBottom w:val="0"/>
                      <w:divBdr>
                        <w:top w:val="none" w:sz="0" w:space="0" w:color="auto"/>
                        <w:left w:val="none" w:sz="0" w:space="0" w:color="auto"/>
                        <w:bottom w:val="none" w:sz="0" w:space="0" w:color="auto"/>
                        <w:right w:val="none" w:sz="0" w:space="0" w:color="auto"/>
                      </w:divBdr>
                      <w:divsChild>
                        <w:div w:id="1228564414">
                          <w:marLeft w:val="0"/>
                          <w:marRight w:val="0"/>
                          <w:marTop w:val="0"/>
                          <w:marBottom w:val="0"/>
                          <w:divBdr>
                            <w:top w:val="none" w:sz="0" w:space="0" w:color="auto"/>
                            <w:left w:val="none" w:sz="0" w:space="0" w:color="auto"/>
                            <w:bottom w:val="none" w:sz="0" w:space="0" w:color="auto"/>
                            <w:right w:val="none" w:sz="0" w:space="0" w:color="auto"/>
                          </w:divBdr>
                          <w:divsChild>
                            <w:div w:id="1141118159">
                              <w:marLeft w:val="0"/>
                              <w:marRight w:val="0"/>
                              <w:marTop w:val="0"/>
                              <w:marBottom w:val="0"/>
                              <w:divBdr>
                                <w:top w:val="none" w:sz="0" w:space="0" w:color="auto"/>
                                <w:left w:val="none" w:sz="0" w:space="0" w:color="auto"/>
                                <w:bottom w:val="none" w:sz="0" w:space="0" w:color="auto"/>
                                <w:right w:val="none" w:sz="0" w:space="0" w:color="auto"/>
                              </w:divBdr>
                              <w:divsChild>
                                <w:div w:id="765344273">
                                  <w:marLeft w:val="0"/>
                                  <w:marRight w:val="0"/>
                                  <w:marTop w:val="0"/>
                                  <w:marBottom w:val="0"/>
                                  <w:divBdr>
                                    <w:top w:val="none" w:sz="0" w:space="0" w:color="auto"/>
                                    <w:left w:val="none" w:sz="0" w:space="0" w:color="auto"/>
                                    <w:bottom w:val="none" w:sz="0" w:space="0" w:color="auto"/>
                                    <w:right w:val="none" w:sz="0" w:space="0" w:color="auto"/>
                                  </w:divBdr>
                                  <w:divsChild>
                                    <w:div w:id="740757383">
                                      <w:marLeft w:val="0"/>
                                      <w:marRight w:val="0"/>
                                      <w:marTop w:val="0"/>
                                      <w:marBottom w:val="0"/>
                                      <w:divBdr>
                                        <w:top w:val="none" w:sz="0" w:space="0" w:color="auto"/>
                                        <w:left w:val="none" w:sz="0" w:space="0" w:color="auto"/>
                                        <w:bottom w:val="none" w:sz="0" w:space="0" w:color="auto"/>
                                        <w:right w:val="none" w:sz="0" w:space="0" w:color="auto"/>
                                      </w:divBdr>
                                      <w:divsChild>
                                        <w:div w:id="294678463">
                                          <w:marLeft w:val="0"/>
                                          <w:marRight w:val="0"/>
                                          <w:marTop w:val="0"/>
                                          <w:marBottom w:val="0"/>
                                          <w:divBdr>
                                            <w:top w:val="none" w:sz="0" w:space="0" w:color="auto"/>
                                            <w:left w:val="none" w:sz="0" w:space="0" w:color="auto"/>
                                            <w:bottom w:val="none" w:sz="0" w:space="0" w:color="auto"/>
                                            <w:right w:val="none" w:sz="0" w:space="0" w:color="auto"/>
                                          </w:divBdr>
                                          <w:divsChild>
                                            <w:div w:id="206376738">
                                              <w:marLeft w:val="0"/>
                                              <w:marRight w:val="0"/>
                                              <w:marTop w:val="0"/>
                                              <w:marBottom w:val="0"/>
                                              <w:divBdr>
                                                <w:top w:val="none" w:sz="0" w:space="0" w:color="auto"/>
                                                <w:left w:val="none" w:sz="0" w:space="0" w:color="auto"/>
                                                <w:bottom w:val="none" w:sz="0" w:space="0" w:color="auto"/>
                                                <w:right w:val="none" w:sz="0" w:space="0" w:color="auto"/>
                                              </w:divBdr>
                                              <w:divsChild>
                                                <w:div w:id="1684746637">
                                                  <w:marLeft w:val="0"/>
                                                  <w:marRight w:val="0"/>
                                                  <w:marTop w:val="0"/>
                                                  <w:marBottom w:val="0"/>
                                                  <w:divBdr>
                                                    <w:top w:val="none" w:sz="0" w:space="0" w:color="auto"/>
                                                    <w:left w:val="none" w:sz="0" w:space="0" w:color="auto"/>
                                                    <w:bottom w:val="none" w:sz="0" w:space="0" w:color="auto"/>
                                                    <w:right w:val="none" w:sz="0" w:space="0" w:color="auto"/>
                                                  </w:divBdr>
                                                  <w:divsChild>
                                                    <w:div w:id="1306660647">
                                                      <w:marLeft w:val="0"/>
                                                      <w:marRight w:val="0"/>
                                                      <w:marTop w:val="0"/>
                                                      <w:marBottom w:val="0"/>
                                                      <w:divBdr>
                                                        <w:top w:val="none" w:sz="0" w:space="0" w:color="auto"/>
                                                        <w:left w:val="none" w:sz="0" w:space="0" w:color="auto"/>
                                                        <w:bottom w:val="none" w:sz="0" w:space="0" w:color="auto"/>
                                                        <w:right w:val="none" w:sz="0" w:space="0" w:color="auto"/>
                                                      </w:divBdr>
                                                      <w:divsChild>
                                                        <w:div w:id="13041889">
                                                          <w:marLeft w:val="0"/>
                                                          <w:marRight w:val="0"/>
                                                          <w:marTop w:val="0"/>
                                                          <w:marBottom w:val="0"/>
                                                          <w:divBdr>
                                                            <w:top w:val="none" w:sz="0" w:space="0" w:color="auto"/>
                                                            <w:left w:val="none" w:sz="0" w:space="0" w:color="auto"/>
                                                            <w:bottom w:val="none" w:sz="0" w:space="0" w:color="auto"/>
                                                            <w:right w:val="none" w:sz="0" w:space="0" w:color="auto"/>
                                                          </w:divBdr>
                                                          <w:divsChild>
                                                            <w:div w:id="1887594827">
                                                              <w:marLeft w:val="0"/>
                                                              <w:marRight w:val="0"/>
                                                              <w:marTop w:val="0"/>
                                                              <w:marBottom w:val="0"/>
                                                              <w:divBdr>
                                                                <w:top w:val="none" w:sz="0" w:space="0" w:color="auto"/>
                                                                <w:left w:val="none" w:sz="0" w:space="0" w:color="auto"/>
                                                                <w:bottom w:val="none" w:sz="0" w:space="0" w:color="auto"/>
                                                                <w:right w:val="none" w:sz="0" w:space="0" w:color="auto"/>
                                                              </w:divBdr>
                                                              <w:divsChild>
                                                                <w:div w:id="130756087">
                                                                  <w:marLeft w:val="0"/>
                                                                  <w:marRight w:val="0"/>
                                                                  <w:marTop w:val="0"/>
                                                                  <w:marBottom w:val="0"/>
                                                                  <w:divBdr>
                                                                    <w:top w:val="none" w:sz="0" w:space="0" w:color="auto"/>
                                                                    <w:left w:val="none" w:sz="0" w:space="0" w:color="auto"/>
                                                                    <w:bottom w:val="none" w:sz="0" w:space="0" w:color="auto"/>
                                                                    <w:right w:val="none" w:sz="0" w:space="0" w:color="auto"/>
                                                                  </w:divBdr>
                                                                  <w:divsChild>
                                                                    <w:div w:id="2128236099">
                                                                      <w:marLeft w:val="0"/>
                                                                      <w:marRight w:val="0"/>
                                                                      <w:marTop w:val="0"/>
                                                                      <w:marBottom w:val="0"/>
                                                                      <w:divBdr>
                                                                        <w:top w:val="none" w:sz="0" w:space="0" w:color="auto"/>
                                                                        <w:left w:val="none" w:sz="0" w:space="0" w:color="auto"/>
                                                                        <w:bottom w:val="none" w:sz="0" w:space="0" w:color="auto"/>
                                                                        <w:right w:val="none" w:sz="0" w:space="0" w:color="auto"/>
                                                                      </w:divBdr>
                                                                      <w:divsChild>
                                                                        <w:div w:id="19015079">
                                                                          <w:marLeft w:val="0"/>
                                                                          <w:marRight w:val="0"/>
                                                                          <w:marTop w:val="0"/>
                                                                          <w:marBottom w:val="0"/>
                                                                          <w:divBdr>
                                                                            <w:top w:val="none" w:sz="0" w:space="0" w:color="auto"/>
                                                                            <w:left w:val="none" w:sz="0" w:space="0" w:color="auto"/>
                                                                            <w:bottom w:val="none" w:sz="0" w:space="0" w:color="auto"/>
                                                                            <w:right w:val="none" w:sz="0" w:space="0" w:color="auto"/>
                                                                          </w:divBdr>
                                                                          <w:divsChild>
                                                                            <w:div w:id="1328555388">
                                                                              <w:marLeft w:val="0"/>
                                                                              <w:marRight w:val="0"/>
                                                                              <w:marTop w:val="0"/>
                                                                              <w:marBottom w:val="0"/>
                                                                              <w:divBdr>
                                                                                <w:top w:val="none" w:sz="0" w:space="0" w:color="auto"/>
                                                                                <w:left w:val="none" w:sz="0" w:space="0" w:color="auto"/>
                                                                                <w:bottom w:val="none" w:sz="0" w:space="0" w:color="auto"/>
                                                                                <w:right w:val="none" w:sz="0" w:space="0" w:color="auto"/>
                                                                              </w:divBdr>
                                                                              <w:divsChild>
                                                                                <w:div w:id="791630796">
                                                                                  <w:marLeft w:val="0"/>
                                                                                  <w:marRight w:val="0"/>
                                                                                  <w:marTop w:val="0"/>
                                                                                  <w:marBottom w:val="0"/>
                                                                                  <w:divBdr>
                                                                                    <w:top w:val="none" w:sz="0" w:space="0" w:color="auto"/>
                                                                                    <w:left w:val="none" w:sz="0" w:space="0" w:color="auto"/>
                                                                                    <w:bottom w:val="none" w:sz="0" w:space="0" w:color="auto"/>
                                                                                    <w:right w:val="none" w:sz="0" w:space="0" w:color="auto"/>
                                                                                  </w:divBdr>
                                                                                </w:div>
                                                                              </w:divsChild>
                                                                            </w:div>
                                                                            <w:div w:id="202375318">
                                                                              <w:marLeft w:val="0"/>
                                                                              <w:marRight w:val="0"/>
                                                                              <w:marTop w:val="0"/>
                                                                              <w:marBottom w:val="0"/>
                                                                              <w:divBdr>
                                                                                <w:top w:val="none" w:sz="0" w:space="0" w:color="auto"/>
                                                                                <w:left w:val="none" w:sz="0" w:space="0" w:color="auto"/>
                                                                                <w:bottom w:val="none" w:sz="0" w:space="0" w:color="auto"/>
                                                                                <w:right w:val="none" w:sz="0" w:space="0" w:color="auto"/>
                                                                              </w:divBdr>
                                                                              <w:divsChild>
                                                                                <w:div w:id="536239675">
                                                                                  <w:marLeft w:val="0"/>
                                                                                  <w:marRight w:val="0"/>
                                                                                  <w:marTop w:val="0"/>
                                                                                  <w:marBottom w:val="0"/>
                                                                                  <w:divBdr>
                                                                                    <w:top w:val="none" w:sz="0" w:space="0" w:color="auto"/>
                                                                                    <w:left w:val="none" w:sz="0" w:space="0" w:color="auto"/>
                                                                                    <w:bottom w:val="none" w:sz="0" w:space="0" w:color="auto"/>
                                                                                    <w:right w:val="none" w:sz="0" w:space="0" w:color="auto"/>
                                                                                  </w:divBdr>
                                                                                </w:div>
                                                                                <w:div w:id="36976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675266">
                                                                          <w:marLeft w:val="0"/>
                                                                          <w:marRight w:val="0"/>
                                                                          <w:marTop w:val="0"/>
                                                                          <w:marBottom w:val="0"/>
                                                                          <w:divBdr>
                                                                            <w:top w:val="none" w:sz="0" w:space="0" w:color="auto"/>
                                                                            <w:left w:val="none" w:sz="0" w:space="0" w:color="auto"/>
                                                                            <w:bottom w:val="none" w:sz="0" w:space="0" w:color="auto"/>
                                                                            <w:right w:val="none" w:sz="0" w:space="0" w:color="auto"/>
                                                                          </w:divBdr>
                                                                          <w:divsChild>
                                                                            <w:div w:id="222255031">
                                                                              <w:marLeft w:val="0"/>
                                                                              <w:marRight w:val="0"/>
                                                                              <w:marTop w:val="0"/>
                                                                              <w:marBottom w:val="0"/>
                                                                              <w:divBdr>
                                                                                <w:top w:val="none" w:sz="0" w:space="0" w:color="auto"/>
                                                                                <w:left w:val="none" w:sz="0" w:space="0" w:color="auto"/>
                                                                                <w:bottom w:val="none" w:sz="0" w:space="0" w:color="auto"/>
                                                                                <w:right w:val="none" w:sz="0" w:space="0" w:color="auto"/>
                                                                              </w:divBdr>
                                                                            </w:div>
                                                                            <w:div w:id="1370179058">
                                                                              <w:marLeft w:val="0"/>
                                                                              <w:marRight w:val="0"/>
                                                                              <w:marTop w:val="0"/>
                                                                              <w:marBottom w:val="0"/>
                                                                              <w:divBdr>
                                                                                <w:top w:val="none" w:sz="0" w:space="0" w:color="auto"/>
                                                                                <w:left w:val="none" w:sz="0" w:space="0" w:color="auto"/>
                                                                                <w:bottom w:val="none" w:sz="0" w:space="0" w:color="auto"/>
                                                                                <w:right w:val="none" w:sz="0" w:space="0" w:color="auto"/>
                                                                              </w:divBdr>
                                                                              <w:divsChild>
                                                                                <w:div w:id="40888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718997">
                                                                          <w:marLeft w:val="0"/>
                                                                          <w:marRight w:val="0"/>
                                                                          <w:marTop w:val="0"/>
                                                                          <w:marBottom w:val="0"/>
                                                                          <w:divBdr>
                                                                            <w:top w:val="none" w:sz="0" w:space="0" w:color="auto"/>
                                                                            <w:left w:val="none" w:sz="0" w:space="0" w:color="auto"/>
                                                                            <w:bottom w:val="none" w:sz="0" w:space="0" w:color="auto"/>
                                                                            <w:right w:val="none" w:sz="0" w:space="0" w:color="auto"/>
                                                                          </w:divBdr>
                                                                          <w:divsChild>
                                                                            <w:div w:id="524640842">
                                                                              <w:marLeft w:val="0"/>
                                                                              <w:marRight w:val="0"/>
                                                                              <w:marTop w:val="0"/>
                                                                              <w:marBottom w:val="0"/>
                                                                              <w:divBdr>
                                                                                <w:top w:val="none" w:sz="0" w:space="0" w:color="auto"/>
                                                                                <w:left w:val="none" w:sz="0" w:space="0" w:color="auto"/>
                                                                                <w:bottom w:val="none" w:sz="0" w:space="0" w:color="auto"/>
                                                                                <w:right w:val="none" w:sz="0" w:space="0" w:color="auto"/>
                                                                              </w:divBdr>
                                                                            </w:div>
                                                                            <w:div w:id="1433471868">
                                                                              <w:marLeft w:val="0"/>
                                                                              <w:marRight w:val="0"/>
                                                                              <w:marTop w:val="0"/>
                                                                              <w:marBottom w:val="0"/>
                                                                              <w:divBdr>
                                                                                <w:top w:val="none" w:sz="0" w:space="0" w:color="auto"/>
                                                                                <w:left w:val="none" w:sz="0" w:space="0" w:color="auto"/>
                                                                                <w:bottom w:val="none" w:sz="0" w:space="0" w:color="auto"/>
                                                                                <w:right w:val="none" w:sz="0" w:space="0" w:color="auto"/>
                                                                              </w:divBdr>
                                                                              <w:divsChild>
                                                                                <w:div w:id="167406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h.asist@gmail.com" TargetMode="External"/><Relationship Id="rId13" Type="http://schemas.openxmlformats.org/officeDocument/2006/relationships/hyperlink" Target="mailto:info@adcontrol.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h.asist@gmail.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na.golianova@detva.s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h.asist@gmail.com" TargetMode="External"/><Relationship Id="rId4" Type="http://schemas.openxmlformats.org/officeDocument/2006/relationships/settings" Target="settings.xml"/><Relationship Id="rId9" Type="http://schemas.openxmlformats.org/officeDocument/2006/relationships/hyperlink" Target="mailto:sekretariat@detva.sk" TargetMode="Externa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7D4690-8ED3-4EBB-B9FC-04270FB80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423</TotalTime>
  <Pages>9</Pages>
  <Words>3260</Words>
  <Characters>18582</Characters>
  <Application>Microsoft Office Word</Application>
  <DocSecurity>0</DocSecurity>
  <Lines>154</Lines>
  <Paragraphs>43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21799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Anna Golianova</dc:creator>
  <cp:keywords/>
  <dc:description/>
  <cp:lastModifiedBy>Konto Microsoft</cp:lastModifiedBy>
  <cp:revision>66</cp:revision>
  <cp:lastPrinted>2019-01-21T12:23:00Z</cp:lastPrinted>
  <dcterms:created xsi:type="dcterms:W3CDTF">2019-06-12T09:27:00Z</dcterms:created>
  <dcterms:modified xsi:type="dcterms:W3CDTF">2021-07-06T16:37:00Z</dcterms:modified>
</cp:coreProperties>
</file>